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8" w:type="dxa"/>
        <w:tblInd w:w="108" w:type="dxa"/>
        <w:tblLayout w:type="fixed"/>
        <w:tblLook w:val="0000" w:firstRow="0" w:lastRow="0" w:firstColumn="0" w:lastColumn="0" w:noHBand="0" w:noVBand="0"/>
      </w:tblPr>
      <w:tblGrid>
        <w:gridCol w:w="3734"/>
        <w:gridCol w:w="5764"/>
      </w:tblGrid>
      <w:tr w:rsidR="00A82634" w:rsidRPr="00947B52" w14:paraId="4CA492D8" w14:textId="77777777" w:rsidTr="0080463A">
        <w:trPr>
          <w:trHeight w:val="118"/>
        </w:trPr>
        <w:tc>
          <w:tcPr>
            <w:tcW w:w="3734" w:type="dxa"/>
          </w:tcPr>
          <w:p w14:paraId="52DD68AD" w14:textId="58E2491B" w:rsidR="00E6426B" w:rsidRPr="00947B52" w:rsidRDefault="00E6426B" w:rsidP="00E6426B">
            <w:pPr>
              <w:spacing w:after="0"/>
              <w:jc w:val="center"/>
              <w:rPr>
                <w:rFonts w:ascii="Times New Roman" w:hAnsi="Times New Roman" w:cs="Times New Roman"/>
                <w:sz w:val="26"/>
                <w:szCs w:val="26"/>
              </w:rPr>
            </w:pPr>
            <w:r w:rsidRPr="00947B52">
              <w:rPr>
                <w:rFonts w:ascii="Times New Roman" w:hAnsi="Times New Roman" w:cs="Times New Roman"/>
                <w:sz w:val="26"/>
                <w:szCs w:val="26"/>
              </w:rPr>
              <w:t>UBND TỈNH QUẢNG NGÃI</w:t>
            </w:r>
          </w:p>
          <w:p w14:paraId="130599B4" w14:textId="77777777" w:rsidR="00E6426B" w:rsidRPr="00947B52" w:rsidRDefault="00E6426B" w:rsidP="00A26DAC">
            <w:pPr>
              <w:spacing w:after="0"/>
              <w:jc w:val="center"/>
              <w:rPr>
                <w:rFonts w:ascii="Times New Roman" w:hAnsi="Times New Roman" w:cs="Times New Roman"/>
                <w:b/>
                <w:sz w:val="26"/>
                <w:szCs w:val="26"/>
              </w:rPr>
            </w:pPr>
            <w:r w:rsidRPr="00947B52">
              <w:rPr>
                <w:rFonts w:ascii="Times New Roman" w:hAnsi="Times New Roman" w:cs="Times New Roman"/>
                <w:b/>
                <w:sz w:val="26"/>
                <w:szCs w:val="26"/>
              </w:rPr>
              <w:t xml:space="preserve">SỞ </w:t>
            </w:r>
            <w:r w:rsidR="00A26DAC" w:rsidRPr="00947B52">
              <w:rPr>
                <w:rFonts w:ascii="Times New Roman" w:hAnsi="Times New Roman" w:cs="Times New Roman"/>
                <w:b/>
                <w:sz w:val="26"/>
                <w:szCs w:val="26"/>
              </w:rPr>
              <w:t>XÂY DỰNG</w:t>
            </w:r>
          </w:p>
        </w:tc>
        <w:tc>
          <w:tcPr>
            <w:tcW w:w="5764" w:type="dxa"/>
          </w:tcPr>
          <w:p w14:paraId="58E65499" w14:textId="77777777" w:rsidR="00E6426B" w:rsidRPr="00947B52" w:rsidRDefault="00E6426B" w:rsidP="00E6426B">
            <w:pPr>
              <w:pStyle w:val="Heading3"/>
              <w:spacing w:before="0"/>
              <w:rPr>
                <w:rFonts w:ascii="Times New Roman" w:hAnsi="Times New Roman" w:cs="Times New Roman"/>
                <w:color w:val="auto"/>
                <w:sz w:val="26"/>
                <w:szCs w:val="26"/>
              </w:rPr>
            </w:pPr>
            <w:r w:rsidRPr="00947B52">
              <w:rPr>
                <w:rFonts w:ascii="Times New Roman" w:hAnsi="Times New Roman" w:cs="Times New Roman"/>
                <w:color w:val="auto"/>
                <w:sz w:val="26"/>
                <w:szCs w:val="26"/>
              </w:rPr>
              <w:t xml:space="preserve"> CỘNG HÒA XÃ HỘI CHỦ NGHĨA VIỆT NAM</w:t>
            </w:r>
          </w:p>
          <w:p w14:paraId="174852FE" w14:textId="77777777" w:rsidR="00E6426B" w:rsidRPr="00947B52" w:rsidRDefault="00E6426B" w:rsidP="00E6426B">
            <w:pPr>
              <w:spacing w:after="0"/>
              <w:ind w:left="150" w:hanging="93"/>
              <w:jc w:val="center"/>
              <w:rPr>
                <w:rFonts w:ascii="Times New Roman" w:hAnsi="Times New Roman" w:cs="Times New Roman"/>
                <w:b/>
                <w:sz w:val="28"/>
                <w:szCs w:val="28"/>
              </w:rPr>
            </w:pPr>
            <w:r w:rsidRPr="00947B52">
              <w:rPr>
                <w:rFonts w:ascii="Times New Roman" w:hAnsi="Times New Roman" w:cs="Times New Roman"/>
                <w:b/>
                <w:sz w:val="26"/>
                <w:szCs w:val="26"/>
              </w:rPr>
              <w:t xml:space="preserve">  </w:t>
            </w:r>
            <w:r w:rsidRPr="00947B52">
              <w:rPr>
                <w:rFonts w:ascii="Times New Roman" w:hAnsi="Times New Roman" w:cs="Times New Roman"/>
                <w:b/>
                <w:sz w:val="28"/>
                <w:szCs w:val="28"/>
              </w:rPr>
              <w:t>Độc lập - Tự do - Hạnh phúc</w:t>
            </w:r>
          </w:p>
        </w:tc>
      </w:tr>
      <w:tr w:rsidR="00A82634" w:rsidRPr="00947B52" w14:paraId="19A74E24" w14:textId="77777777" w:rsidTr="0080463A">
        <w:trPr>
          <w:trHeight w:val="483"/>
        </w:trPr>
        <w:tc>
          <w:tcPr>
            <w:tcW w:w="3734" w:type="dxa"/>
          </w:tcPr>
          <w:p w14:paraId="60A247A0" w14:textId="5E780C6F" w:rsidR="00E6426B" w:rsidRPr="00947B52" w:rsidRDefault="00EE1369" w:rsidP="00084A35">
            <w:pPr>
              <w:spacing w:before="120" w:after="120" w:line="360" w:lineRule="auto"/>
              <w:jc w:val="center"/>
              <w:rPr>
                <w:rFonts w:ascii="Times New Roman" w:hAnsi="Times New Roman" w:cs="Times New Roman"/>
                <w:sz w:val="26"/>
                <w:szCs w:val="26"/>
              </w:rPr>
            </w:pPr>
            <w:r w:rsidRPr="00947B52">
              <w:rPr>
                <w:rFonts w:ascii="Times New Roman" w:hAnsi="Times New Roman" w:cs="Times New Roman"/>
                <w:sz w:val="26"/>
                <w:szCs w:val="26"/>
              </w:rPr>
              <w:t xml:space="preserve">Số:    </w:t>
            </w:r>
            <w:r w:rsidR="00452340" w:rsidRPr="00947B52">
              <w:rPr>
                <w:rFonts w:ascii="Times New Roman" w:hAnsi="Times New Roman" w:cs="Times New Roman"/>
                <w:sz w:val="26"/>
                <w:szCs w:val="26"/>
              </w:rPr>
              <w:t xml:space="preserve">  </w:t>
            </w:r>
            <w:r w:rsidRPr="00947B52">
              <w:rPr>
                <w:rFonts w:ascii="Times New Roman" w:hAnsi="Times New Roman" w:cs="Times New Roman"/>
                <w:sz w:val="26"/>
                <w:szCs w:val="26"/>
              </w:rPr>
              <w:t xml:space="preserve">      /</w:t>
            </w:r>
            <w:r w:rsidR="00084A35" w:rsidRPr="00947B52">
              <w:rPr>
                <w:rFonts w:ascii="Times New Roman" w:hAnsi="Times New Roman" w:cs="Times New Roman"/>
                <w:sz w:val="26"/>
                <w:szCs w:val="26"/>
              </w:rPr>
              <w:t>BC-</w:t>
            </w:r>
            <w:r w:rsidRPr="00947B52">
              <w:rPr>
                <w:rFonts w:ascii="Times New Roman" w:hAnsi="Times New Roman" w:cs="Times New Roman"/>
                <w:sz w:val="26"/>
                <w:szCs w:val="26"/>
              </w:rPr>
              <w:t>SXD</w:t>
            </w:r>
            <w:r w:rsidR="005A3E58" w:rsidRPr="00947B52">
              <w:rPr>
                <w:rFonts w:ascii="Times New Roman" w:hAnsi="Times New Roman" w:cs="Times New Roman"/>
                <w:noProof/>
                <w:sz w:val="26"/>
                <w:szCs w:val="26"/>
              </w:rPr>
              <mc:AlternateContent>
                <mc:Choice Requires="wps">
                  <w:drawing>
                    <wp:anchor distT="0" distB="0" distL="114300" distR="114300" simplePos="0" relativeHeight="251654144" behindDoc="0" locked="0" layoutInCell="1" allowOverlap="1" wp14:anchorId="7DC6BB95" wp14:editId="729A5FB7">
                      <wp:simplePos x="0" y="0"/>
                      <wp:positionH relativeFrom="page">
                        <wp:posOffset>876300</wp:posOffset>
                      </wp:positionH>
                      <wp:positionV relativeFrom="paragraph">
                        <wp:posOffset>8255</wp:posOffset>
                      </wp:positionV>
                      <wp:extent cx="612140" cy="0"/>
                      <wp:effectExtent l="13335" t="10160" r="12700" b="8890"/>
                      <wp:wrapNone/>
                      <wp:docPr id="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1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20DEFE" id="Line 7" o:spid="_x0000_s1026" style="position:absolute;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9pt,.65pt" to="117.2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">
                      <w10:wrap anchorx="page"/>
                    </v:line>
                  </w:pict>
                </mc:Fallback>
              </mc:AlternateContent>
            </w:r>
          </w:p>
        </w:tc>
        <w:tc>
          <w:tcPr>
            <w:tcW w:w="5764" w:type="dxa"/>
          </w:tcPr>
          <w:p w14:paraId="4CA2B930" w14:textId="08FDC4DF" w:rsidR="00E6426B" w:rsidRPr="00947B52" w:rsidRDefault="005A3E58" w:rsidP="00452340">
            <w:pPr>
              <w:spacing w:before="120" w:after="0"/>
              <w:jc w:val="center"/>
              <w:rPr>
                <w:rFonts w:ascii="Times New Roman" w:hAnsi="Times New Roman" w:cs="Times New Roman"/>
                <w:i/>
                <w:sz w:val="26"/>
                <w:szCs w:val="26"/>
              </w:rPr>
            </w:pPr>
            <w:r w:rsidRPr="00947B52">
              <w:rPr>
                <w:rFonts w:ascii="Times New Roman" w:hAnsi="Times New Roman" w:cs="Times New Roman"/>
                <w:i/>
                <w:noProof/>
                <w:sz w:val="26"/>
                <w:szCs w:val="26"/>
              </w:rPr>
              <mc:AlternateContent>
                <mc:Choice Requires="wps">
                  <w:drawing>
                    <wp:anchor distT="0" distB="0" distL="114300" distR="114300" simplePos="0" relativeHeight="251657216" behindDoc="0" locked="0" layoutInCell="1" allowOverlap="1" wp14:anchorId="4C1749C6" wp14:editId="503D97C6">
                      <wp:simplePos x="0" y="0"/>
                      <wp:positionH relativeFrom="column">
                        <wp:posOffset>820420</wp:posOffset>
                      </wp:positionH>
                      <wp:positionV relativeFrom="paragraph">
                        <wp:posOffset>20320</wp:posOffset>
                      </wp:positionV>
                      <wp:extent cx="1943735" cy="0"/>
                      <wp:effectExtent l="6350" t="12700" r="12065" b="6350"/>
                      <wp:wrapNone/>
                      <wp:docPr id="3"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7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123D00" id="Line 8"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6pt,1.6pt" to="217.6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"/>
                  </w:pict>
                </mc:Fallback>
              </mc:AlternateContent>
            </w:r>
            <w:r w:rsidR="00E6426B" w:rsidRPr="00947B52">
              <w:rPr>
                <w:rFonts w:ascii="Times New Roman" w:hAnsi="Times New Roman" w:cs="Times New Roman"/>
                <w:i/>
                <w:sz w:val="26"/>
                <w:szCs w:val="26"/>
              </w:rPr>
              <w:t xml:space="preserve">Quảng Ngãi, ngày  </w:t>
            </w:r>
            <w:r w:rsidR="00452340" w:rsidRPr="00947B52">
              <w:rPr>
                <w:rFonts w:ascii="Times New Roman" w:hAnsi="Times New Roman" w:cs="Times New Roman"/>
                <w:i/>
                <w:sz w:val="26"/>
                <w:szCs w:val="26"/>
              </w:rPr>
              <w:t xml:space="preserve">   </w:t>
            </w:r>
            <w:r w:rsidR="00E6426B" w:rsidRPr="00947B52">
              <w:rPr>
                <w:rFonts w:ascii="Times New Roman" w:hAnsi="Times New Roman" w:cs="Times New Roman"/>
                <w:i/>
                <w:sz w:val="26"/>
                <w:szCs w:val="26"/>
              </w:rPr>
              <w:t xml:space="preserve">    tháng </w:t>
            </w:r>
            <w:r w:rsidR="00B232F0" w:rsidRPr="00947B52">
              <w:rPr>
                <w:rFonts w:ascii="Times New Roman" w:hAnsi="Times New Roman" w:cs="Times New Roman"/>
                <w:i/>
                <w:sz w:val="26"/>
                <w:szCs w:val="26"/>
              </w:rPr>
              <w:t xml:space="preserve">    </w:t>
            </w:r>
            <w:r w:rsidR="00452340" w:rsidRPr="00947B52">
              <w:rPr>
                <w:rFonts w:ascii="Times New Roman" w:hAnsi="Times New Roman" w:cs="Times New Roman"/>
                <w:i/>
                <w:sz w:val="26"/>
                <w:szCs w:val="26"/>
              </w:rPr>
              <w:t xml:space="preserve"> n</w:t>
            </w:r>
            <w:r w:rsidR="00E6426B" w:rsidRPr="00947B52">
              <w:rPr>
                <w:rFonts w:ascii="Times New Roman" w:hAnsi="Times New Roman" w:cs="Times New Roman"/>
                <w:i/>
                <w:sz w:val="26"/>
                <w:szCs w:val="26"/>
              </w:rPr>
              <w:t>ăm 202</w:t>
            </w:r>
            <w:r w:rsidR="00A26DAC" w:rsidRPr="00947B52">
              <w:rPr>
                <w:rFonts w:ascii="Times New Roman" w:hAnsi="Times New Roman" w:cs="Times New Roman"/>
                <w:i/>
                <w:sz w:val="26"/>
                <w:szCs w:val="26"/>
              </w:rPr>
              <w:t>6</w:t>
            </w:r>
          </w:p>
        </w:tc>
      </w:tr>
    </w:tbl>
    <w:p w14:paraId="6AEB05E9" w14:textId="77777777" w:rsidR="009D4127" w:rsidRPr="00947B52" w:rsidRDefault="009D4127" w:rsidP="009D4127">
      <w:pPr>
        <w:spacing w:after="0" w:line="360" w:lineRule="exact"/>
        <w:jc w:val="center"/>
        <w:rPr>
          <w:rFonts w:ascii="Times New Roman" w:eastAsia="Times New Roman" w:hAnsi="Times New Roman" w:cs="Times New Roman"/>
          <w:b/>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39"/>
      </w:tblGrid>
      <w:tr w:rsidR="00AE0FB8" w:rsidRPr="00947B52" w14:paraId="5091B5D7" w14:textId="77777777" w:rsidTr="00AE0FB8">
        <w:tc>
          <w:tcPr>
            <w:tcW w:w="9039" w:type="dxa"/>
          </w:tcPr>
          <w:p w14:paraId="3CB13DEC" w14:textId="77777777" w:rsidR="00AE0FB8" w:rsidRPr="00947B52" w:rsidRDefault="00AE0FB8" w:rsidP="00AE0FB8">
            <w:pPr>
              <w:spacing w:line="360" w:lineRule="exact"/>
              <w:jc w:val="center"/>
              <w:rPr>
                <w:rFonts w:ascii="Times New Roman" w:eastAsia="Times New Roman" w:hAnsi="Times New Roman" w:cs="Times New Roman"/>
                <w:b/>
                <w:sz w:val="28"/>
                <w:szCs w:val="28"/>
                <w:lang w:val="vi-VN"/>
              </w:rPr>
            </w:pPr>
            <w:r w:rsidRPr="00947B52">
              <w:rPr>
                <w:rFonts w:ascii="Times New Roman" w:eastAsia="Times New Roman" w:hAnsi="Times New Roman" w:cs="Times New Roman"/>
                <w:b/>
                <w:sz w:val="28"/>
                <w:szCs w:val="28"/>
                <w:lang w:val="vi-VN"/>
              </w:rPr>
              <w:t>BÁO CÁO</w:t>
            </w:r>
          </w:p>
          <w:p w14:paraId="638A6D58" w14:textId="71249957" w:rsidR="00AE0FB8" w:rsidRPr="00947B52" w:rsidRDefault="0011536B" w:rsidP="00B362D5">
            <w:pPr>
              <w:spacing w:after="120"/>
              <w:ind w:right="-142"/>
              <w:jc w:val="center"/>
              <w:rPr>
                <w:rFonts w:ascii="Times New Roman" w:hAnsi="Times New Roman" w:cs="Times New Roman"/>
                <w:b/>
                <w:sz w:val="28"/>
                <w:szCs w:val="28"/>
              </w:rPr>
            </w:pPr>
            <w:r w:rsidRPr="00947B52">
              <w:rPr>
                <w:rFonts w:ascii="Times New Roman" w:hAnsi="Times New Roman" w:cs="Times New Roman"/>
                <w:b/>
                <w:noProof/>
                <w:sz w:val="26"/>
                <w:szCs w:val="26"/>
              </w:rPr>
              <mc:AlternateContent>
                <mc:Choice Requires="wps">
                  <w:drawing>
                    <wp:anchor distT="0" distB="0" distL="114300" distR="114300" simplePos="0" relativeHeight="251661312" behindDoc="0" locked="0" layoutInCell="1" allowOverlap="1" wp14:anchorId="34761A81" wp14:editId="0D399C48">
                      <wp:simplePos x="0" y="0"/>
                      <wp:positionH relativeFrom="page">
                        <wp:posOffset>2254885</wp:posOffset>
                      </wp:positionH>
                      <wp:positionV relativeFrom="paragraph">
                        <wp:posOffset>1689941</wp:posOffset>
                      </wp:positionV>
                      <wp:extent cx="1434465" cy="0"/>
                      <wp:effectExtent l="0" t="0" r="0" b="0"/>
                      <wp:wrapNone/>
                      <wp:docPr id="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344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ADB7F2" id="Line 9"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77.55pt,133.05pt" to="290.5pt,13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">
                      <w10:wrap anchorx="page"/>
                    </v:line>
                  </w:pict>
                </mc:Fallback>
              </mc:AlternateContent>
            </w:r>
            <w:r w:rsidR="00AE0FB8" w:rsidRPr="00947B52">
              <w:rPr>
                <w:rFonts w:ascii="Times New Roman" w:hAnsi="Times New Roman" w:cs="Times New Roman"/>
                <w:b/>
                <w:sz w:val="28"/>
                <w:szCs w:val="28"/>
                <w:lang w:val="fr-FR"/>
              </w:rPr>
              <w:t>Đánh giá thủ tục hành chính, việc phân quyền, phân cấp, việc ứng dụng, thúc đẩy phát triển khoa học, công nghệ, đổi mới sáng tạo và chuyển đổi số, bảo đảm bình đẳng giới, việc thực hiện chính sách dân tộc trong dự thảo</w:t>
            </w:r>
            <w:r w:rsidR="00B362D5" w:rsidRPr="00947B52">
              <w:rPr>
                <w:rFonts w:ascii="Times New Roman" w:hAnsi="Times New Roman" w:cs="Times New Roman"/>
                <w:b/>
                <w:sz w:val="28"/>
                <w:szCs w:val="28"/>
                <w:lang w:val="fr-FR"/>
              </w:rPr>
              <w:t xml:space="preserve"> Quyết định </w:t>
            </w:r>
            <w:r w:rsidR="00B33247">
              <w:rPr>
                <w:rFonts w:ascii="Times New Roman" w:hAnsi="Times New Roman" w:cs="Times New Roman"/>
                <w:b/>
                <w:sz w:val="28"/>
                <w:szCs w:val="28"/>
                <w:lang w:val="fr-FR"/>
              </w:rPr>
              <w:t>Phân cấp ban hành quyết định phá dỡ công trình xây dựng đối với trường hợp phải phá dỡ; quyết định cưỡng chế phá dỡ và tổ chức thực hiện phá dỡ công trình trong trường hợp chủ đầu tư, chủ sở hữu hoặc chủ quản lý, sử dụng công trình không thực hiện trách n</w:t>
            </w:r>
            <w:r w:rsidR="00A35955" w:rsidRPr="00A35955">
              <w:rPr>
                <w:rFonts w:ascii="Times New Roman" w:hAnsi="Times New Roman" w:cs="Times New Roman"/>
                <w:b/>
                <w:sz w:val="28"/>
                <w:szCs w:val="28"/>
                <w:lang w:val="fr-FR"/>
              </w:rPr>
              <w:t>hiệm của mình trong việc phá dỡ công trình xây dựng trên địa bàn tỉnh Quảng Ngãi</w:t>
            </w:r>
          </w:p>
        </w:tc>
      </w:tr>
    </w:tbl>
    <w:p w14:paraId="3153EA80" w14:textId="1127785E" w:rsidR="00F14FFE" w:rsidRPr="00947B52" w:rsidRDefault="00F14FFE" w:rsidP="00F14FFE">
      <w:pPr>
        <w:spacing w:after="0"/>
        <w:jc w:val="center"/>
        <w:rPr>
          <w:rFonts w:ascii="Times New Roman" w:hAnsi="Times New Roman" w:cs="Times New Roman"/>
          <w:b/>
          <w:sz w:val="26"/>
          <w:szCs w:val="26"/>
          <w:lang w:val="fr-FR"/>
        </w:rPr>
      </w:pPr>
    </w:p>
    <w:p w14:paraId="73D728F0" w14:textId="77777777" w:rsidR="00B362D5" w:rsidRPr="00947B52" w:rsidRDefault="00B362D5" w:rsidP="00F77A29">
      <w:pPr>
        <w:widowControl w:val="0"/>
        <w:tabs>
          <w:tab w:val="left" w:pos="567"/>
        </w:tabs>
        <w:spacing w:beforeLines="20" w:before="48" w:afterLines="20" w:after="48" w:line="264" w:lineRule="auto"/>
        <w:ind w:firstLine="720"/>
        <w:jc w:val="both"/>
        <w:rPr>
          <w:rFonts w:ascii="Times New Roman" w:hAnsi="Times New Roman" w:cs="Times New Roman"/>
          <w:sz w:val="28"/>
          <w:szCs w:val="28"/>
          <w:lang w:val="nl-NL"/>
        </w:rPr>
      </w:pPr>
    </w:p>
    <w:p w14:paraId="7B57FD00" w14:textId="78BC19CA" w:rsidR="005E6FDD" w:rsidRPr="00947B52" w:rsidRDefault="0077679B" w:rsidP="00702900">
      <w:pPr>
        <w:widowControl w:val="0"/>
        <w:tabs>
          <w:tab w:val="left" w:pos="567"/>
        </w:tabs>
        <w:spacing w:beforeLines="20" w:before="48" w:afterLines="20" w:after="48"/>
        <w:ind w:firstLine="720"/>
        <w:jc w:val="both"/>
        <w:rPr>
          <w:rFonts w:ascii="Times New Roman" w:hAnsi="Times New Roman" w:cs="Times New Roman"/>
          <w:sz w:val="28"/>
          <w:szCs w:val="28"/>
        </w:rPr>
      </w:pPr>
      <w:r w:rsidRPr="00947B52">
        <w:rPr>
          <w:rFonts w:ascii="Times New Roman" w:hAnsi="Times New Roman" w:cs="Times New Roman"/>
          <w:sz w:val="28"/>
          <w:szCs w:val="28"/>
          <w:lang w:val="nl-NL"/>
        </w:rPr>
        <w:t xml:space="preserve">Thực hiện </w:t>
      </w:r>
      <w:r w:rsidR="000F7E48" w:rsidRPr="00947B52">
        <w:rPr>
          <w:rFonts w:ascii="Times New Roman" w:hAnsi="Times New Roman" w:cs="Times New Roman"/>
          <w:sz w:val="28"/>
          <w:szCs w:val="28"/>
          <w:lang w:val="nl-NL"/>
        </w:rPr>
        <w:t xml:space="preserve">quy định của </w:t>
      </w:r>
      <w:r w:rsidR="00E94F78" w:rsidRPr="00947B52">
        <w:rPr>
          <w:rFonts w:ascii="Times New Roman" w:hAnsi="Times New Roman" w:cs="Times New Roman"/>
          <w:sz w:val="28"/>
          <w:szCs w:val="28"/>
          <w:lang w:val="nl-NL"/>
        </w:rPr>
        <w:t>Luật Ban hành văn bản quy phạm pháp luật ngày 19 tháng 02 năm 2025</w:t>
      </w:r>
      <w:r w:rsidR="00B362D5" w:rsidRPr="00947B52">
        <w:rPr>
          <w:rFonts w:ascii="Times New Roman" w:hAnsi="Times New Roman" w:cs="Times New Roman"/>
          <w:sz w:val="28"/>
          <w:szCs w:val="28"/>
          <w:lang w:val="nl-NL"/>
        </w:rPr>
        <w:t xml:space="preserve"> được sửa đổi, bổ sung một số điều bởi Luật số 87/2025/QH15</w:t>
      </w:r>
      <w:r w:rsidR="009D1126" w:rsidRPr="00947B52">
        <w:rPr>
          <w:rFonts w:ascii="Times New Roman" w:hAnsi="Times New Roman" w:cs="Times New Roman"/>
          <w:sz w:val="28"/>
          <w:szCs w:val="28"/>
          <w:lang w:val="nl-NL"/>
        </w:rPr>
        <w:t>,</w:t>
      </w:r>
      <w:r w:rsidR="00A512AB" w:rsidRPr="00947B52">
        <w:rPr>
          <w:rFonts w:ascii="Times New Roman" w:hAnsi="Times New Roman" w:cs="Times New Roman"/>
          <w:sz w:val="28"/>
          <w:szCs w:val="28"/>
          <w:lang w:val="nl-NL"/>
        </w:rPr>
        <w:t xml:space="preserve"> Nghị định số 78/2025/NĐ-CP ngày 01</w:t>
      </w:r>
      <w:r w:rsidR="00EB6729" w:rsidRPr="00947B52">
        <w:rPr>
          <w:rFonts w:ascii="Times New Roman" w:hAnsi="Times New Roman" w:cs="Times New Roman"/>
          <w:sz w:val="28"/>
          <w:szCs w:val="28"/>
          <w:lang w:val="nl-NL"/>
        </w:rPr>
        <w:t xml:space="preserve"> tháng </w:t>
      </w:r>
      <w:r w:rsidR="00A512AB" w:rsidRPr="00947B52">
        <w:rPr>
          <w:rFonts w:ascii="Times New Roman" w:hAnsi="Times New Roman" w:cs="Times New Roman"/>
          <w:sz w:val="28"/>
          <w:szCs w:val="28"/>
          <w:lang w:val="nl-NL"/>
        </w:rPr>
        <w:t>4</w:t>
      </w:r>
      <w:r w:rsidR="00EB6729" w:rsidRPr="00947B52">
        <w:rPr>
          <w:rFonts w:ascii="Times New Roman" w:hAnsi="Times New Roman" w:cs="Times New Roman"/>
          <w:sz w:val="28"/>
          <w:szCs w:val="28"/>
          <w:lang w:val="nl-NL"/>
        </w:rPr>
        <w:t xml:space="preserve"> năm </w:t>
      </w:r>
      <w:r w:rsidR="00A512AB" w:rsidRPr="00947B52">
        <w:rPr>
          <w:rFonts w:ascii="Times New Roman" w:hAnsi="Times New Roman" w:cs="Times New Roman"/>
          <w:sz w:val="28"/>
          <w:szCs w:val="28"/>
          <w:lang w:val="nl-NL"/>
        </w:rPr>
        <w:t>2025 của Chính phủ</w:t>
      </w:r>
      <w:r w:rsidR="006A5152" w:rsidRPr="00947B52">
        <w:rPr>
          <w:rFonts w:ascii="Times New Roman" w:hAnsi="Times New Roman" w:cs="Times New Roman"/>
          <w:sz w:val="28"/>
          <w:szCs w:val="28"/>
          <w:lang w:val="nl-NL"/>
        </w:rPr>
        <w:t xml:space="preserve"> quy định chi tiết một số điều và biện pháp để tổ chức, hướng dẫn thi hành Luật Ban hành văn bản quy phạm pháp luật</w:t>
      </w:r>
      <w:r w:rsidR="00B362D5" w:rsidRPr="00947B52">
        <w:rPr>
          <w:rFonts w:ascii="Times New Roman" w:hAnsi="Times New Roman" w:cs="Times New Roman"/>
          <w:sz w:val="28"/>
          <w:szCs w:val="28"/>
          <w:lang w:val="nl-NL"/>
        </w:rPr>
        <w:t xml:space="preserve"> được sửa đổi, bổ sung một số điều bởi</w:t>
      </w:r>
      <w:r w:rsidR="00A512AB" w:rsidRPr="00947B52">
        <w:rPr>
          <w:rFonts w:ascii="Times New Roman" w:hAnsi="Times New Roman" w:cs="Times New Roman"/>
          <w:sz w:val="28"/>
          <w:szCs w:val="28"/>
          <w:lang w:val="nl-NL"/>
        </w:rPr>
        <w:t>,</w:t>
      </w:r>
      <w:r w:rsidR="00CB702B" w:rsidRPr="00947B52">
        <w:rPr>
          <w:rFonts w:ascii="Times New Roman" w:hAnsi="Times New Roman" w:cs="Times New Roman"/>
          <w:sz w:val="28"/>
          <w:szCs w:val="28"/>
          <w:lang w:val="nl-NL"/>
        </w:rPr>
        <w:t xml:space="preserve"> </w:t>
      </w:r>
      <w:r w:rsidR="00B362D5" w:rsidRPr="00947B52">
        <w:rPr>
          <w:rFonts w:ascii="Times New Roman" w:hAnsi="Times New Roman" w:cs="Times New Roman"/>
          <w:sz w:val="28"/>
          <w:szCs w:val="28"/>
          <w:lang w:val="nl-NL"/>
        </w:rPr>
        <w:t xml:space="preserve">Nghị định số 187/2025/NĐ-CP của Chính phủ, </w:t>
      </w:r>
      <w:r w:rsidR="006A5152" w:rsidRPr="00947B52">
        <w:rPr>
          <w:rFonts w:ascii="Times New Roman" w:hAnsi="Times New Roman" w:cs="Times New Roman"/>
          <w:sz w:val="28"/>
          <w:szCs w:val="28"/>
          <w:lang w:val="nl-NL"/>
        </w:rPr>
        <w:t>Sở Xây dựng</w:t>
      </w:r>
      <w:r w:rsidR="005E6FDD" w:rsidRPr="00947B52">
        <w:rPr>
          <w:rFonts w:ascii="Times New Roman" w:hAnsi="Times New Roman" w:cs="Times New Roman"/>
          <w:sz w:val="28"/>
          <w:szCs w:val="28"/>
          <w:lang w:val="nl-NL"/>
        </w:rPr>
        <w:t xml:space="preserve"> </w:t>
      </w:r>
      <w:r w:rsidR="00F14FFE" w:rsidRPr="00947B52">
        <w:rPr>
          <w:rFonts w:ascii="Times New Roman" w:hAnsi="Times New Roman" w:cs="Times New Roman"/>
          <w:sz w:val="28"/>
          <w:szCs w:val="28"/>
          <w:lang w:val="nl-NL"/>
        </w:rPr>
        <w:t xml:space="preserve">đã tiến hành đánh giá thủ tục hành chính, việc phân quyền, phân cấp, việc ứng dụng, thúc đẩy phát triển khoa học, công nghệ, đổi mới sáng tạo và chuyển đổi số, việc bảo đảm bình đẳng giới, việc thực hiện chính sách dân tộc trong </w:t>
      </w:r>
      <w:r w:rsidR="008D1F9F" w:rsidRPr="00677DA4">
        <w:rPr>
          <w:rFonts w:ascii="Times New Roman" w:hAnsi="Times New Roman" w:cs="Times New Roman"/>
          <w:sz w:val="28"/>
          <w:szCs w:val="28"/>
          <w:lang w:val="nl-NL"/>
        </w:rPr>
        <w:t xml:space="preserve">dự thảo </w:t>
      </w:r>
      <w:r w:rsidR="00665C7D" w:rsidRPr="00677DA4">
        <w:rPr>
          <w:rFonts w:ascii="Times New Roman" w:hAnsi="Times New Roman" w:cs="Times New Roman"/>
          <w:sz w:val="28"/>
          <w:szCs w:val="28"/>
          <w:lang w:val="nl-NL"/>
        </w:rPr>
        <w:t xml:space="preserve">Quyết định </w:t>
      </w:r>
      <w:r w:rsidR="00677DA4" w:rsidRPr="00677DA4">
        <w:rPr>
          <w:rFonts w:ascii="Times New Roman" w:hAnsi="Times New Roman" w:cs="Times New Roman"/>
          <w:sz w:val="28"/>
          <w:szCs w:val="28"/>
          <w:lang w:val="nl-NL"/>
        </w:rPr>
        <w:t xml:space="preserve">Quyết định </w:t>
      </w:r>
      <w:r w:rsidR="00B33247" w:rsidRPr="00B33247">
        <w:rPr>
          <w:rFonts w:ascii="Times New Roman" w:hAnsi="Times New Roman" w:cs="Times New Roman"/>
          <w:sz w:val="28"/>
          <w:szCs w:val="28"/>
          <w:lang w:val="nl-NL"/>
        </w:rPr>
        <w:t>Phân cấp ban hành quyết định phá dỡ công trình xây dựng đối với trường hợp phải phá dỡ; quyết định cưỡng chế phá dỡ và tổ chức thực hiện phá dỡ công trình trong trường hợp chủ đầu tư, chủ sở hữu hoặc chủ quản lý, sử dụng công trình không thực hiện trách nhiệm của mình trong việc phá dỡ công trình xây dựng trên địa bàn tỉnh Quảng Ngãi</w:t>
      </w:r>
      <w:r w:rsidR="008B11E4" w:rsidRPr="00677DA4">
        <w:rPr>
          <w:rFonts w:ascii="Times New Roman" w:hAnsi="Times New Roman" w:cs="Times New Roman"/>
          <w:sz w:val="28"/>
          <w:szCs w:val="28"/>
          <w:lang w:val="nl-NL"/>
        </w:rPr>
        <w:t xml:space="preserve">. Kết quả </w:t>
      </w:r>
      <w:r w:rsidR="005E6FDD" w:rsidRPr="00677DA4">
        <w:rPr>
          <w:rFonts w:ascii="Times New Roman" w:hAnsi="Times New Roman" w:cs="Times New Roman"/>
          <w:sz w:val="28"/>
          <w:szCs w:val="28"/>
          <w:lang w:val="nl-NL"/>
        </w:rPr>
        <w:t>như sau:</w:t>
      </w:r>
    </w:p>
    <w:p w14:paraId="7991D44B" w14:textId="77777777" w:rsidR="0077679B" w:rsidRPr="00947B52" w:rsidRDefault="0077679B" w:rsidP="00702900">
      <w:pPr>
        <w:widowControl w:val="0"/>
        <w:spacing w:beforeLines="20" w:before="48" w:afterLines="20" w:after="48"/>
        <w:ind w:firstLine="720"/>
        <w:jc w:val="both"/>
        <w:rPr>
          <w:rFonts w:ascii="Times New Roman" w:hAnsi="Times New Roman" w:cs="Times New Roman"/>
          <w:sz w:val="28"/>
          <w:szCs w:val="28"/>
          <w:lang w:val="nl-NL"/>
        </w:rPr>
      </w:pPr>
      <w:r w:rsidRPr="00947B52">
        <w:rPr>
          <w:rFonts w:ascii="Times New Roman" w:hAnsi="Times New Roman" w:cs="Times New Roman"/>
          <w:b/>
          <w:sz w:val="28"/>
          <w:szCs w:val="28"/>
          <w:lang w:val="nl-NL"/>
        </w:rPr>
        <w:t xml:space="preserve">I. </w:t>
      </w:r>
      <w:r w:rsidR="008B11E4" w:rsidRPr="00947B52">
        <w:rPr>
          <w:rFonts w:ascii="Times New Roman" w:hAnsi="Times New Roman" w:cs="Times New Roman"/>
          <w:b/>
          <w:sz w:val="28"/>
          <w:szCs w:val="28"/>
          <w:lang w:val="nl-NL"/>
        </w:rPr>
        <w:t>TỔ CHỨC THỰC HIỆN ĐÁNH GIÁ</w:t>
      </w:r>
      <w:r w:rsidRPr="00947B52">
        <w:rPr>
          <w:rFonts w:ascii="Times New Roman" w:hAnsi="Times New Roman" w:cs="Times New Roman"/>
          <w:b/>
          <w:sz w:val="28"/>
          <w:szCs w:val="28"/>
          <w:lang w:val="nl-NL"/>
        </w:rPr>
        <w:t xml:space="preserve"> </w:t>
      </w:r>
    </w:p>
    <w:p w14:paraId="5771D6C4" w14:textId="77777777" w:rsidR="002A34EF" w:rsidRPr="00947B52" w:rsidRDefault="0077679B" w:rsidP="00702900">
      <w:pPr>
        <w:widowControl w:val="0"/>
        <w:tabs>
          <w:tab w:val="left" w:pos="709"/>
          <w:tab w:val="left" w:pos="7839"/>
        </w:tabs>
        <w:spacing w:beforeLines="20" w:before="48" w:afterLines="20" w:after="48"/>
        <w:ind w:firstLine="720"/>
        <w:jc w:val="both"/>
        <w:rPr>
          <w:rFonts w:ascii="Times New Roman" w:hAnsi="Times New Roman" w:cs="Times New Roman"/>
          <w:b/>
          <w:sz w:val="28"/>
          <w:szCs w:val="28"/>
        </w:rPr>
      </w:pPr>
      <w:r w:rsidRPr="00947B52">
        <w:rPr>
          <w:rFonts w:ascii="Times New Roman" w:hAnsi="Times New Roman" w:cs="Times New Roman"/>
          <w:b/>
          <w:sz w:val="28"/>
          <w:szCs w:val="28"/>
          <w:lang w:val="nl-NL"/>
        </w:rPr>
        <w:t xml:space="preserve">1. </w:t>
      </w:r>
      <w:r w:rsidR="008B11E4" w:rsidRPr="00947B52">
        <w:rPr>
          <w:rFonts w:ascii="Times New Roman" w:hAnsi="Times New Roman" w:cs="Times New Roman"/>
          <w:b/>
          <w:sz w:val="28"/>
          <w:szCs w:val="28"/>
          <w:lang w:val="nl-NL"/>
        </w:rPr>
        <w:t xml:space="preserve">Bối cảnh xây dựng dự thảo </w:t>
      </w:r>
    </w:p>
    <w:p w14:paraId="039516C6" w14:textId="77777777" w:rsidR="00947B52" w:rsidRPr="00947B52" w:rsidRDefault="00947B52" w:rsidP="00702900">
      <w:pPr>
        <w:widowControl w:val="0"/>
        <w:spacing w:beforeLines="20" w:before="48" w:afterLines="20" w:after="48"/>
        <w:ind w:firstLine="720"/>
        <w:jc w:val="both"/>
        <w:rPr>
          <w:rFonts w:ascii="Times New Roman" w:hAnsi="Times New Roman" w:cs="Times New Roman"/>
          <w:color w:val="000000" w:themeColor="text1"/>
          <w:sz w:val="28"/>
          <w:szCs w:val="28"/>
        </w:rPr>
      </w:pPr>
      <w:r w:rsidRPr="00947B52">
        <w:rPr>
          <w:rFonts w:ascii="Times New Roman" w:hAnsi="Times New Roman" w:cs="Times New Roman"/>
          <w:color w:val="000000" w:themeColor="text1"/>
          <w:sz w:val="28"/>
          <w:szCs w:val="28"/>
        </w:rPr>
        <w:t>Theo quy định tại khoản 1 Điều 54 Luật Xây dựng số 135/2025/QH15, việc phá dỡ công trình xây dựng được thực hiện trong các trường hợp sau đây:</w:t>
      </w:r>
    </w:p>
    <w:p w14:paraId="09974D73" w14:textId="77777777" w:rsidR="00947B52" w:rsidRPr="00947B52" w:rsidRDefault="00947B52" w:rsidP="00702900">
      <w:pPr>
        <w:widowControl w:val="0"/>
        <w:spacing w:beforeLines="20" w:before="48" w:afterLines="20" w:after="48"/>
        <w:ind w:firstLine="720"/>
        <w:jc w:val="both"/>
        <w:rPr>
          <w:rFonts w:ascii="Times New Roman" w:hAnsi="Times New Roman" w:cs="Times New Roman"/>
          <w:i/>
          <w:iCs/>
          <w:color w:val="000000" w:themeColor="text1"/>
          <w:sz w:val="28"/>
          <w:szCs w:val="28"/>
          <w:shd w:val="clear" w:color="auto" w:fill="FFFFFF"/>
          <w:lang w:val="nl-NL"/>
        </w:rPr>
      </w:pPr>
      <w:r w:rsidRPr="00947B52">
        <w:rPr>
          <w:rFonts w:ascii="Times New Roman" w:hAnsi="Times New Roman" w:cs="Times New Roman"/>
          <w:i/>
          <w:iCs/>
          <w:color w:val="000000" w:themeColor="text1"/>
          <w:sz w:val="28"/>
          <w:szCs w:val="28"/>
          <w:shd w:val="clear" w:color="auto" w:fill="FFFFFF"/>
          <w:lang w:val="nl-NL"/>
        </w:rPr>
        <w:t>“a) Để giải phóng mặt bằng xây dựng công trình mới hoặc công trình xây dựng tạm;</w:t>
      </w:r>
    </w:p>
    <w:p w14:paraId="0C82EC01" w14:textId="77777777" w:rsidR="00947B52" w:rsidRPr="00947B52" w:rsidRDefault="00947B52" w:rsidP="00702900">
      <w:pPr>
        <w:widowControl w:val="0"/>
        <w:spacing w:beforeLines="20" w:before="48" w:afterLines="20" w:after="48"/>
        <w:ind w:firstLine="720"/>
        <w:jc w:val="both"/>
        <w:rPr>
          <w:rFonts w:ascii="Times New Roman" w:hAnsi="Times New Roman" w:cs="Times New Roman"/>
          <w:i/>
          <w:iCs/>
          <w:color w:val="000000" w:themeColor="text1"/>
          <w:sz w:val="28"/>
          <w:szCs w:val="28"/>
          <w:shd w:val="clear" w:color="auto" w:fill="FFFFFF"/>
          <w:lang w:val="nl-NL"/>
        </w:rPr>
      </w:pPr>
      <w:r w:rsidRPr="00947B52">
        <w:rPr>
          <w:rFonts w:ascii="Times New Roman" w:hAnsi="Times New Roman" w:cs="Times New Roman"/>
          <w:i/>
          <w:iCs/>
          <w:color w:val="000000" w:themeColor="text1"/>
          <w:sz w:val="28"/>
          <w:szCs w:val="28"/>
          <w:shd w:val="clear" w:color="auto" w:fill="FFFFFF"/>
          <w:lang w:val="nl-NL"/>
        </w:rPr>
        <w:t xml:space="preserve">b) Công trình có nguy cơ sụp đổ ảnh hưởng đến cộng đồng và công trình lân cận; công trình phải phá dỡ khẩn cấp nhằm kịp thời phòng, chống, khắc phục hậu quả thiên tai, thảm họa, dịch bệnh, các nhiệm vụ cấp bách để bảo đảm quốc </w:t>
      </w:r>
      <w:r w:rsidRPr="00947B52">
        <w:rPr>
          <w:rFonts w:ascii="Times New Roman" w:hAnsi="Times New Roman" w:cs="Times New Roman"/>
          <w:i/>
          <w:iCs/>
          <w:color w:val="000000" w:themeColor="text1"/>
          <w:sz w:val="28"/>
          <w:szCs w:val="28"/>
          <w:shd w:val="clear" w:color="auto" w:fill="FFFFFF"/>
          <w:lang w:val="nl-NL"/>
        </w:rPr>
        <w:lastRenderedPageBreak/>
        <w:t>phòng, an ninh, đối ngoại theo quyết định của cơ quan nhà nước có thẩm quyền;</w:t>
      </w:r>
    </w:p>
    <w:p w14:paraId="15A490D2" w14:textId="77777777" w:rsidR="00947B52" w:rsidRPr="00947B52" w:rsidRDefault="00947B52" w:rsidP="00702900">
      <w:pPr>
        <w:widowControl w:val="0"/>
        <w:spacing w:beforeLines="20" w:before="48" w:afterLines="20" w:after="48"/>
        <w:ind w:firstLine="720"/>
        <w:jc w:val="both"/>
        <w:rPr>
          <w:rFonts w:ascii="Times New Roman" w:hAnsi="Times New Roman" w:cs="Times New Roman"/>
          <w:i/>
          <w:iCs/>
          <w:color w:val="000000" w:themeColor="text1"/>
          <w:sz w:val="28"/>
          <w:szCs w:val="28"/>
          <w:shd w:val="clear" w:color="auto" w:fill="FFFFFF"/>
          <w:lang w:val="nl-NL"/>
        </w:rPr>
      </w:pPr>
      <w:r w:rsidRPr="00947B52">
        <w:rPr>
          <w:rFonts w:ascii="Times New Roman" w:hAnsi="Times New Roman" w:cs="Times New Roman"/>
          <w:i/>
          <w:iCs/>
          <w:color w:val="000000" w:themeColor="text1"/>
          <w:sz w:val="28"/>
          <w:szCs w:val="28"/>
          <w:shd w:val="clear" w:color="auto" w:fill="FFFFFF"/>
          <w:lang w:val="nl-NL"/>
        </w:rPr>
        <w:t>c) Công trình xây dựng trong khu vực cấm xây dựng;</w:t>
      </w:r>
    </w:p>
    <w:p w14:paraId="65549371" w14:textId="77777777" w:rsidR="00947B52" w:rsidRPr="00947B52" w:rsidRDefault="00947B52" w:rsidP="00702900">
      <w:pPr>
        <w:widowControl w:val="0"/>
        <w:spacing w:beforeLines="20" w:before="48" w:afterLines="20" w:after="48"/>
        <w:ind w:firstLine="720"/>
        <w:jc w:val="both"/>
        <w:rPr>
          <w:rFonts w:ascii="Times New Roman" w:hAnsi="Times New Roman" w:cs="Times New Roman"/>
          <w:i/>
          <w:iCs/>
          <w:color w:val="000000" w:themeColor="text1"/>
          <w:sz w:val="28"/>
          <w:szCs w:val="28"/>
          <w:shd w:val="clear" w:color="auto" w:fill="FFFFFF"/>
          <w:lang w:val="nl-NL"/>
        </w:rPr>
      </w:pPr>
      <w:r w:rsidRPr="00947B52">
        <w:rPr>
          <w:rFonts w:ascii="Times New Roman" w:hAnsi="Times New Roman" w:cs="Times New Roman"/>
          <w:i/>
          <w:iCs/>
          <w:color w:val="000000" w:themeColor="text1"/>
          <w:sz w:val="28"/>
          <w:szCs w:val="28"/>
          <w:shd w:val="clear" w:color="auto" w:fill="FFFFFF"/>
          <w:lang w:val="nl-NL"/>
        </w:rPr>
        <w:t>d) Công trình xây dựng sai quy hoạch theo pháp luật về quy hoạch đô thị và nông thôn, quy hoạch chi tiết ngành; công trình xây dựng không có giấy phép xây dựng đối với công trình theo quy định phải có giấy phép hoặc xây dựng sai với nội dung quy định trong giấy phép xây dựng;</w:t>
      </w:r>
    </w:p>
    <w:p w14:paraId="78A93701" w14:textId="77777777" w:rsidR="00947B52" w:rsidRPr="00947B52" w:rsidRDefault="00947B52" w:rsidP="00702900">
      <w:pPr>
        <w:widowControl w:val="0"/>
        <w:spacing w:beforeLines="20" w:before="48" w:afterLines="20" w:after="48"/>
        <w:ind w:firstLine="720"/>
        <w:jc w:val="both"/>
        <w:rPr>
          <w:rFonts w:ascii="Times New Roman" w:hAnsi="Times New Roman" w:cs="Times New Roman"/>
          <w:i/>
          <w:iCs/>
          <w:color w:val="000000" w:themeColor="text1"/>
          <w:sz w:val="28"/>
          <w:szCs w:val="28"/>
          <w:shd w:val="clear" w:color="auto" w:fill="FFFFFF"/>
          <w:lang w:val="nl-NL"/>
        </w:rPr>
      </w:pPr>
      <w:r w:rsidRPr="00947B52">
        <w:rPr>
          <w:rFonts w:ascii="Times New Roman" w:hAnsi="Times New Roman" w:cs="Times New Roman"/>
          <w:i/>
          <w:iCs/>
          <w:color w:val="000000" w:themeColor="text1"/>
          <w:sz w:val="28"/>
          <w:szCs w:val="28"/>
          <w:shd w:val="clear" w:color="auto" w:fill="FFFFFF"/>
          <w:lang w:val="nl-NL"/>
        </w:rPr>
        <w:t>đ) Công trình xây dựng lấn chiếm đất công, đất thuộc quyền sử dụng hợp pháp của tổ chức, cá nhân; công trình xây dựng sai với thiết kế xây dựng được phê duyệt đối với trường hợp được miễn giấy phép xây dựng;</w:t>
      </w:r>
    </w:p>
    <w:p w14:paraId="0EB02338" w14:textId="77777777" w:rsidR="00947B52" w:rsidRPr="00947B52" w:rsidRDefault="00947B52" w:rsidP="00702900">
      <w:pPr>
        <w:widowControl w:val="0"/>
        <w:spacing w:beforeLines="20" w:before="48" w:afterLines="20" w:after="48"/>
        <w:ind w:firstLine="720"/>
        <w:jc w:val="both"/>
        <w:rPr>
          <w:rFonts w:ascii="Times New Roman" w:hAnsi="Times New Roman" w:cs="Times New Roman"/>
          <w:i/>
          <w:iCs/>
          <w:color w:val="000000" w:themeColor="text1"/>
          <w:sz w:val="28"/>
          <w:szCs w:val="28"/>
          <w:shd w:val="clear" w:color="auto" w:fill="FFFFFF"/>
          <w:lang w:val="nl-NL"/>
        </w:rPr>
      </w:pPr>
      <w:r w:rsidRPr="00947B52">
        <w:rPr>
          <w:rFonts w:ascii="Times New Roman" w:hAnsi="Times New Roman" w:cs="Times New Roman"/>
          <w:i/>
          <w:iCs/>
          <w:color w:val="000000" w:themeColor="text1"/>
          <w:sz w:val="28"/>
          <w:szCs w:val="28"/>
          <w:shd w:val="clear" w:color="auto" w:fill="FFFFFF"/>
          <w:lang w:val="nl-NL"/>
        </w:rPr>
        <w:t>e) Công trình nhà ở riêng lẻ có nhu cầu phá dỡ để xây dựng mới;</w:t>
      </w:r>
    </w:p>
    <w:p w14:paraId="1643C695" w14:textId="77777777" w:rsidR="00947B52" w:rsidRPr="00947B52" w:rsidRDefault="00947B52" w:rsidP="00702900">
      <w:pPr>
        <w:widowControl w:val="0"/>
        <w:spacing w:beforeLines="20" w:before="48" w:afterLines="20" w:after="48"/>
        <w:ind w:firstLine="720"/>
        <w:jc w:val="both"/>
        <w:rPr>
          <w:rFonts w:ascii="Times New Roman" w:hAnsi="Times New Roman" w:cs="Times New Roman"/>
          <w:i/>
          <w:iCs/>
          <w:color w:val="000000" w:themeColor="text1"/>
          <w:sz w:val="28"/>
          <w:szCs w:val="28"/>
          <w:shd w:val="clear" w:color="auto" w:fill="FFFFFF"/>
          <w:lang w:val="nl-NL"/>
        </w:rPr>
      </w:pPr>
      <w:r w:rsidRPr="00947B52">
        <w:rPr>
          <w:rFonts w:ascii="Times New Roman" w:hAnsi="Times New Roman" w:cs="Times New Roman"/>
          <w:i/>
          <w:iCs/>
          <w:color w:val="000000" w:themeColor="text1"/>
          <w:sz w:val="28"/>
          <w:szCs w:val="28"/>
          <w:shd w:val="clear" w:color="auto" w:fill="FFFFFF"/>
          <w:lang w:val="nl-NL"/>
        </w:rPr>
        <w:t>g) Phá dỡ công trình xây dựng theo nhu cầu của chủ đầu tư, chủ sở hữu công trình;</w:t>
      </w:r>
    </w:p>
    <w:p w14:paraId="4125EE30" w14:textId="77777777" w:rsidR="00947B52" w:rsidRPr="00947B52" w:rsidRDefault="00947B52" w:rsidP="00702900">
      <w:pPr>
        <w:widowControl w:val="0"/>
        <w:spacing w:beforeLines="20" w:before="48" w:afterLines="20" w:after="48"/>
        <w:ind w:firstLine="720"/>
        <w:jc w:val="both"/>
        <w:rPr>
          <w:rFonts w:ascii="Times New Roman" w:hAnsi="Times New Roman" w:cs="Times New Roman"/>
          <w:i/>
          <w:iCs/>
          <w:color w:val="000000" w:themeColor="text1"/>
          <w:sz w:val="28"/>
          <w:szCs w:val="28"/>
          <w:shd w:val="clear" w:color="auto" w:fill="FFFFFF"/>
          <w:lang w:val="nl-NL"/>
        </w:rPr>
      </w:pPr>
      <w:r w:rsidRPr="00947B52">
        <w:rPr>
          <w:rFonts w:ascii="Times New Roman" w:hAnsi="Times New Roman" w:cs="Times New Roman"/>
          <w:i/>
          <w:iCs/>
          <w:color w:val="000000" w:themeColor="text1"/>
          <w:sz w:val="28"/>
          <w:szCs w:val="28"/>
          <w:shd w:val="clear" w:color="auto" w:fill="FFFFFF"/>
          <w:lang w:val="nl-NL"/>
        </w:rPr>
        <w:t>h) Công trình hết thời hạn sử dụng theo thiết kế;</w:t>
      </w:r>
    </w:p>
    <w:p w14:paraId="672F79C8" w14:textId="77777777" w:rsidR="00947B52" w:rsidRPr="00947B52" w:rsidRDefault="00947B52" w:rsidP="00702900">
      <w:pPr>
        <w:widowControl w:val="0"/>
        <w:spacing w:beforeLines="20" w:before="48" w:afterLines="20" w:after="48"/>
        <w:ind w:firstLine="720"/>
        <w:jc w:val="both"/>
        <w:rPr>
          <w:rFonts w:ascii="Times New Roman" w:hAnsi="Times New Roman" w:cs="Times New Roman"/>
          <w:i/>
          <w:iCs/>
          <w:color w:val="000000" w:themeColor="text1"/>
          <w:sz w:val="28"/>
          <w:szCs w:val="28"/>
          <w:shd w:val="clear" w:color="auto" w:fill="FFFFFF"/>
          <w:lang w:val="nl-NL"/>
        </w:rPr>
      </w:pPr>
      <w:r w:rsidRPr="00947B52">
        <w:rPr>
          <w:rFonts w:ascii="Times New Roman" w:hAnsi="Times New Roman" w:cs="Times New Roman"/>
          <w:i/>
          <w:iCs/>
          <w:color w:val="000000" w:themeColor="text1"/>
          <w:sz w:val="28"/>
          <w:szCs w:val="28"/>
          <w:shd w:val="clear" w:color="auto" w:fill="FFFFFF"/>
          <w:lang w:val="nl-NL"/>
        </w:rPr>
        <w:t>i) Trường hợp khác theo quy định của pháp luật có liên quan.”</w:t>
      </w:r>
    </w:p>
    <w:p w14:paraId="235FDF66" w14:textId="77777777" w:rsidR="00947B52" w:rsidRPr="00947B52" w:rsidRDefault="00947B52" w:rsidP="00702900">
      <w:pPr>
        <w:widowControl w:val="0"/>
        <w:spacing w:beforeLines="20" w:before="48" w:afterLines="20" w:after="48"/>
        <w:ind w:firstLine="720"/>
        <w:jc w:val="both"/>
        <w:rPr>
          <w:rFonts w:ascii="Times New Roman" w:hAnsi="Times New Roman" w:cs="Times New Roman"/>
          <w:color w:val="000000" w:themeColor="text1"/>
          <w:sz w:val="28"/>
          <w:szCs w:val="28"/>
          <w:shd w:val="clear" w:color="auto" w:fill="FFFFFF"/>
          <w:lang w:val="nl-NL"/>
        </w:rPr>
      </w:pPr>
      <w:r w:rsidRPr="00947B52">
        <w:rPr>
          <w:rFonts w:ascii="Times New Roman" w:hAnsi="Times New Roman" w:cs="Times New Roman"/>
          <w:color w:val="000000" w:themeColor="text1"/>
          <w:sz w:val="28"/>
          <w:szCs w:val="28"/>
          <w:shd w:val="clear" w:color="auto" w:fill="FFFFFF"/>
          <w:lang w:val="nl-NL"/>
        </w:rPr>
        <w:t>Điểm c khoản 2 Điều 54</w:t>
      </w:r>
      <w:r w:rsidRPr="00947B52">
        <w:rPr>
          <w:rFonts w:ascii="Times New Roman" w:hAnsi="Times New Roman" w:cs="Times New Roman"/>
          <w:color w:val="000000" w:themeColor="text1"/>
          <w:sz w:val="28"/>
          <w:szCs w:val="28"/>
        </w:rPr>
        <w:t xml:space="preserve"> </w:t>
      </w:r>
      <w:r w:rsidRPr="00947B52">
        <w:rPr>
          <w:rFonts w:ascii="Times New Roman" w:hAnsi="Times New Roman" w:cs="Times New Roman"/>
          <w:color w:val="000000" w:themeColor="text1"/>
          <w:sz w:val="28"/>
          <w:szCs w:val="28"/>
          <w:shd w:val="clear" w:color="auto" w:fill="FFFFFF"/>
          <w:lang w:val="nl-NL"/>
        </w:rPr>
        <w:t>Luật Xây dựng số 135/2025/QH15 quy định: “</w:t>
      </w:r>
      <w:r w:rsidRPr="00947B52">
        <w:rPr>
          <w:rFonts w:ascii="Times New Roman" w:hAnsi="Times New Roman" w:cs="Times New Roman"/>
          <w:i/>
          <w:iCs/>
          <w:color w:val="000000" w:themeColor="text1"/>
          <w:sz w:val="28"/>
          <w:szCs w:val="28"/>
          <w:shd w:val="clear" w:color="auto" w:fill="FFFFFF"/>
          <w:lang w:val="nl-NL"/>
        </w:rPr>
        <w:t xml:space="preserve">Người có thẩm quyền quyết định phá dỡ công trình chịu trách nhiệm trước pháp luật về hậu quả </w:t>
      </w:r>
      <w:r w:rsidRPr="00947B52">
        <w:rPr>
          <w:rFonts w:ascii="Times New Roman" w:hAnsi="Times New Roman" w:cs="Times New Roman"/>
          <w:b/>
          <w:bCs/>
          <w:i/>
          <w:iCs/>
          <w:color w:val="000000" w:themeColor="text1"/>
          <w:sz w:val="28"/>
          <w:szCs w:val="28"/>
          <w:shd w:val="clear" w:color="auto" w:fill="FFFFFF"/>
          <w:lang w:val="nl-NL"/>
        </w:rPr>
        <w:t>do không ban hành quyết định, ban hành quyết định không kịp thời hoặc ban hành quyết định trái với quy định của pháp luật</w:t>
      </w:r>
      <w:r w:rsidRPr="00947B52">
        <w:rPr>
          <w:rFonts w:ascii="Times New Roman" w:hAnsi="Times New Roman" w:cs="Times New Roman"/>
          <w:color w:val="000000" w:themeColor="text1"/>
          <w:sz w:val="28"/>
          <w:szCs w:val="28"/>
          <w:shd w:val="clear" w:color="auto" w:fill="FFFFFF"/>
          <w:lang w:val="nl-NL"/>
        </w:rPr>
        <w:t>.”</w:t>
      </w:r>
    </w:p>
    <w:p w14:paraId="300A1B8E" w14:textId="77777777" w:rsidR="00947B52" w:rsidRPr="00947B52" w:rsidRDefault="00947B52" w:rsidP="00702900">
      <w:pPr>
        <w:widowControl w:val="0"/>
        <w:spacing w:beforeLines="20" w:before="48" w:afterLines="20" w:after="48"/>
        <w:ind w:firstLine="720"/>
        <w:jc w:val="both"/>
        <w:rPr>
          <w:rFonts w:ascii="Times New Roman" w:hAnsi="Times New Roman" w:cs="Times New Roman"/>
          <w:color w:val="000000" w:themeColor="text1"/>
          <w:sz w:val="28"/>
          <w:szCs w:val="28"/>
        </w:rPr>
      </w:pPr>
      <w:r w:rsidRPr="00947B52">
        <w:rPr>
          <w:rFonts w:ascii="Times New Roman" w:hAnsi="Times New Roman" w:cs="Times New Roman"/>
          <w:color w:val="000000" w:themeColor="text1"/>
          <w:sz w:val="28"/>
          <w:szCs w:val="28"/>
        </w:rPr>
        <w:t>Thẩm quyền quyết định phá dỡ công trình xây dựng đối với trường hợp phải phá dỡ quy định tại Nghị định số 207/2026/NĐ-CP ngày 15 tháng 6 năm 2026 của Chính phủ quy định chi tiết một số điều của Luật Xây dựng về quản lý chất lượng, thi công xây dựng và bảo trì công trình xây dựng. Trong đó, tại điểm b khoản 2 Điều 44 Nghị định số 207/2026/NĐ-CP quy định: “</w:t>
      </w:r>
      <w:r w:rsidRPr="00947B52">
        <w:rPr>
          <w:rFonts w:ascii="Times New Roman" w:hAnsi="Times New Roman" w:cs="Times New Roman"/>
          <w:i/>
          <w:iCs/>
          <w:color w:val="000000" w:themeColor="text1"/>
          <w:sz w:val="28"/>
          <w:szCs w:val="28"/>
        </w:rPr>
        <w:t>Chủ tịch Ủy ban nhân dân cấp tỉnh, Chủ tịch Ủy ban nhân dân cấp xã theo phân cấp hoặc cơ quan quản lý nhà nước có thẩm quyền ban hành quyết định phá dỡ công trình xây dựng đối với trường hợp phải phá dỡ; quyết định cưỡng chế phá dỡ và tổ chức thực hiện phá dỡ công trình trong trường hợp chủ đầu tư, chủ sở hữu hoặc chủ quản lý, sử dụng công trình không thực hiện trách nhiệm của mình trong việc phá dỡ công trình xây dựng</w:t>
      </w:r>
      <w:r w:rsidRPr="00947B52">
        <w:rPr>
          <w:rFonts w:ascii="Times New Roman" w:hAnsi="Times New Roman" w:cs="Times New Roman"/>
          <w:color w:val="000000" w:themeColor="text1"/>
          <w:sz w:val="28"/>
          <w:szCs w:val="28"/>
        </w:rPr>
        <w:t>”.</w:t>
      </w:r>
    </w:p>
    <w:p w14:paraId="0ECFE5B7" w14:textId="4EDE1F3D" w:rsidR="00947B52" w:rsidRPr="00947B52" w:rsidRDefault="00947B52" w:rsidP="00702900">
      <w:pPr>
        <w:widowControl w:val="0"/>
        <w:spacing w:beforeLines="20" w:before="48" w:afterLines="20" w:after="48"/>
        <w:ind w:firstLine="720"/>
        <w:jc w:val="both"/>
        <w:rPr>
          <w:rFonts w:ascii="Times New Roman" w:hAnsi="Times New Roman" w:cs="Times New Roman"/>
          <w:color w:val="000000" w:themeColor="text1"/>
          <w:sz w:val="28"/>
          <w:szCs w:val="28"/>
        </w:rPr>
      </w:pPr>
      <w:r w:rsidRPr="00947B52">
        <w:rPr>
          <w:rFonts w:ascii="Times New Roman" w:hAnsi="Times New Roman" w:cs="Times New Roman"/>
          <w:color w:val="000000" w:themeColor="text1"/>
          <w:sz w:val="28"/>
          <w:szCs w:val="28"/>
        </w:rPr>
        <w:t>Để kịp thời xử lý đối với công trình có dấu hiệu nguy hiểm, công trình hết thời hạn sử dụng, công trình xây dựng sai quy định thuộc trường hợp phải phá dỡ theo quy định tại khoản 1 Điều 54 Luật Xây dựng số 135/2025/QH15, việc xây dựng và trình Chủ tịch Ủy ban nhân dân tỉnh ban hành “</w:t>
      </w:r>
      <w:r w:rsidRPr="00947B52">
        <w:rPr>
          <w:rFonts w:ascii="Times New Roman" w:hAnsi="Times New Roman" w:cs="Times New Roman"/>
          <w:i/>
          <w:iCs/>
          <w:color w:val="000000" w:themeColor="text1"/>
          <w:sz w:val="28"/>
          <w:szCs w:val="28"/>
        </w:rPr>
        <w:t xml:space="preserve">Quyết định </w:t>
      </w:r>
      <w:r w:rsidR="00B33247">
        <w:rPr>
          <w:rFonts w:ascii="Times New Roman" w:hAnsi="Times New Roman" w:cs="Times New Roman"/>
          <w:i/>
          <w:iCs/>
          <w:color w:val="000000" w:themeColor="text1"/>
          <w:sz w:val="28"/>
          <w:szCs w:val="28"/>
        </w:rPr>
        <w:t>Phân cấp ban hành quyết định phá dỡ công trình xây dựng đối với trường hợp phải phá dỡ; quyết định cưỡng chế phá dỡ và tổ chức thực hiện phá dỡ công trình trong trường hợp chủ đầu tư, chủ sở hữu hoặc chủ quản lý, sử dụng công trình không thực hiện trách n</w:t>
      </w:r>
      <w:r w:rsidRPr="00947B52">
        <w:rPr>
          <w:rFonts w:ascii="Times New Roman" w:hAnsi="Times New Roman" w:cs="Times New Roman"/>
          <w:i/>
          <w:iCs/>
          <w:color w:val="000000" w:themeColor="text1"/>
          <w:sz w:val="28"/>
          <w:szCs w:val="28"/>
        </w:rPr>
        <w:t xml:space="preserve">hiệm của mình trong việc phá dỡ công trình xây dựng trên địa bàn tỉnh </w:t>
      </w:r>
      <w:r w:rsidRPr="00947B52">
        <w:rPr>
          <w:rFonts w:ascii="Times New Roman" w:hAnsi="Times New Roman" w:cs="Times New Roman"/>
          <w:i/>
          <w:iCs/>
          <w:color w:val="000000" w:themeColor="text1"/>
          <w:sz w:val="28"/>
          <w:szCs w:val="28"/>
        </w:rPr>
        <w:lastRenderedPageBreak/>
        <w:t>Quảng Ngãi</w:t>
      </w:r>
      <w:r w:rsidRPr="00947B52">
        <w:rPr>
          <w:rFonts w:ascii="Times New Roman" w:hAnsi="Times New Roman" w:cs="Times New Roman"/>
          <w:color w:val="000000" w:themeColor="text1"/>
          <w:sz w:val="28"/>
          <w:szCs w:val="28"/>
        </w:rPr>
        <w:t xml:space="preserve">” là cần thiết và đảm bảo phù hợp quy định pháp luật. </w:t>
      </w:r>
    </w:p>
    <w:p w14:paraId="2A1B24EC" w14:textId="77777777" w:rsidR="00947B52" w:rsidRPr="00947B52" w:rsidRDefault="00947B52" w:rsidP="00702900">
      <w:pPr>
        <w:widowControl w:val="0"/>
        <w:spacing w:beforeLines="20" w:before="48" w:afterLines="20" w:after="48"/>
        <w:ind w:firstLine="720"/>
        <w:jc w:val="both"/>
        <w:rPr>
          <w:rFonts w:ascii="Times New Roman" w:hAnsi="Times New Roman" w:cs="Times New Roman"/>
          <w:b/>
          <w:color w:val="000000" w:themeColor="text1"/>
          <w:sz w:val="28"/>
          <w:szCs w:val="28"/>
          <w:lang w:val="fi-FI"/>
        </w:rPr>
      </w:pPr>
      <w:r w:rsidRPr="00947B52">
        <w:rPr>
          <w:rFonts w:ascii="Times New Roman" w:hAnsi="Times New Roman" w:cs="Times New Roman"/>
          <w:b/>
          <w:color w:val="000000" w:themeColor="text1"/>
          <w:sz w:val="28"/>
          <w:szCs w:val="28"/>
          <w:lang w:val="fi-FI"/>
        </w:rPr>
        <w:t>II. MỤC ĐÍCH BAN HÀNH, QUAN ĐIỂM XÂY DỰNG QUYẾT ĐỊNH</w:t>
      </w:r>
    </w:p>
    <w:p w14:paraId="6E64364B" w14:textId="77777777" w:rsidR="00947B52" w:rsidRPr="00947B52" w:rsidRDefault="00947B52" w:rsidP="00702900">
      <w:pPr>
        <w:widowControl w:val="0"/>
        <w:spacing w:beforeLines="20" w:before="48" w:afterLines="20" w:after="48"/>
        <w:ind w:firstLine="720"/>
        <w:jc w:val="both"/>
        <w:rPr>
          <w:rFonts w:ascii="Times New Roman" w:eastAsia="Calibri" w:hAnsi="Times New Roman" w:cs="Times New Roman"/>
          <w:bCs/>
          <w:color w:val="000000" w:themeColor="text1"/>
          <w:sz w:val="28"/>
          <w:szCs w:val="28"/>
          <w:lang w:val="pl-PL"/>
        </w:rPr>
      </w:pPr>
      <w:r w:rsidRPr="00947B52">
        <w:rPr>
          <w:rFonts w:ascii="Times New Roman" w:eastAsia="Calibri" w:hAnsi="Times New Roman" w:cs="Times New Roman"/>
          <w:bCs/>
          <w:color w:val="000000" w:themeColor="text1"/>
          <w:sz w:val="28"/>
          <w:szCs w:val="28"/>
          <w:lang w:val="pl-PL"/>
        </w:rPr>
        <w:t>1. Mục đích</w:t>
      </w:r>
      <w:r w:rsidRPr="00947B52">
        <w:rPr>
          <w:rFonts w:ascii="Times New Roman" w:eastAsia="Calibri" w:hAnsi="Times New Roman" w:cs="Times New Roman"/>
          <w:bCs/>
          <w:color w:val="000000" w:themeColor="text1"/>
          <w:sz w:val="28"/>
          <w:szCs w:val="28"/>
          <w:lang w:val="pl-PL"/>
        </w:rPr>
        <w:tab/>
      </w:r>
    </w:p>
    <w:p w14:paraId="55CC8E3E" w14:textId="77777777" w:rsidR="00947B52" w:rsidRPr="00947B52" w:rsidRDefault="00947B52" w:rsidP="00702900">
      <w:pPr>
        <w:widowControl w:val="0"/>
        <w:spacing w:beforeLines="20" w:before="48" w:afterLines="20" w:after="48"/>
        <w:ind w:firstLine="720"/>
        <w:jc w:val="both"/>
        <w:rPr>
          <w:rFonts w:ascii="Times New Roman" w:hAnsi="Times New Roman" w:cs="Times New Roman"/>
          <w:color w:val="000000" w:themeColor="text1"/>
          <w:sz w:val="28"/>
          <w:szCs w:val="28"/>
        </w:rPr>
      </w:pPr>
      <w:r w:rsidRPr="00947B52">
        <w:rPr>
          <w:rFonts w:ascii="Times New Roman" w:hAnsi="Times New Roman" w:cs="Times New Roman"/>
          <w:color w:val="000000" w:themeColor="text1"/>
          <w:sz w:val="28"/>
          <w:szCs w:val="28"/>
        </w:rPr>
        <w:t xml:space="preserve">Trong quá trình thực hiện quản lý các hoạt động đầu tư xây dựng, quản lý trật tự xây dựng trên địa bàn tỉnh sẽ có trường hợp phải phá dỡ công trình xây dựng theo quy định tại khoản 1 Điều 54 Luật Xây dựng số 135/2025/QH15. </w:t>
      </w:r>
    </w:p>
    <w:p w14:paraId="2379D557" w14:textId="3FBF91E8" w:rsidR="00947B52" w:rsidRPr="00947B52" w:rsidRDefault="00947B52" w:rsidP="00702900">
      <w:pPr>
        <w:widowControl w:val="0"/>
        <w:spacing w:beforeLines="20" w:before="48" w:afterLines="20" w:after="48"/>
        <w:ind w:firstLine="720"/>
        <w:jc w:val="both"/>
        <w:rPr>
          <w:rFonts w:ascii="Times New Roman" w:hAnsi="Times New Roman" w:cs="Times New Roman"/>
          <w:color w:val="000000" w:themeColor="text1"/>
          <w:sz w:val="28"/>
          <w:szCs w:val="28"/>
        </w:rPr>
      </w:pPr>
      <w:r w:rsidRPr="00947B52">
        <w:rPr>
          <w:rFonts w:ascii="Times New Roman" w:eastAsia="Calibri" w:hAnsi="Times New Roman" w:cs="Times New Roman"/>
          <w:bCs/>
          <w:color w:val="000000" w:themeColor="text1"/>
          <w:sz w:val="28"/>
          <w:szCs w:val="28"/>
          <w:lang w:val="pl-PL"/>
        </w:rPr>
        <w:t xml:space="preserve">Nhằm tăng cường phân cấp vai trò quản lý của nhà nước trong công tác quản lý chất lượng công trình xây dựng bàn tỉnh; </w:t>
      </w:r>
      <w:r w:rsidRPr="00947B52">
        <w:rPr>
          <w:rFonts w:ascii="Times New Roman" w:hAnsi="Times New Roman" w:cs="Times New Roman"/>
          <w:color w:val="000000" w:themeColor="text1"/>
          <w:sz w:val="28"/>
          <w:szCs w:val="28"/>
        </w:rPr>
        <w:t>kịp thời xử lý đối với công trình có dấu hiệu nguy hiểm, công trình hết thời hạn sử dụng, công trình xây dựng sai quy định</w:t>
      </w:r>
      <w:r w:rsidRPr="00947B52">
        <w:rPr>
          <w:rFonts w:ascii="Times New Roman" w:eastAsia="Calibri" w:hAnsi="Times New Roman" w:cs="Times New Roman"/>
          <w:bCs/>
          <w:color w:val="000000" w:themeColor="text1"/>
          <w:sz w:val="28"/>
          <w:szCs w:val="28"/>
          <w:lang w:val="pl-PL"/>
        </w:rPr>
        <w:t xml:space="preserve">; đảm bảo tính khả thi và hiệu quả khi triển khai thực hiện, phù hợp với tình hình thực tế của tỉnh Quảng Ngãi. </w:t>
      </w:r>
      <w:r w:rsidRPr="00947B52">
        <w:rPr>
          <w:rFonts w:ascii="Times New Roman" w:hAnsi="Times New Roman" w:cs="Times New Roman"/>
          <w:color w:val="000000" w:themeColor="text1"/>
          <w:sz w:val="28"/>
          <w:szCs w:val="28"/>
          <w:lang w:val="de-LU"/>
        </w:rPr>
        <w:t>Sở Xây dựng căn cứ quy định tại điểm b khoản 3 Điều 21 Luật Ban hành văn bản quy phạm pháp luật số 64/2025/QH15, được sửa đổi bởi khoản 3 Điều 1 Luật Ban hành văn bản quy phạm pháp luật sửa đổi năm 2025; Điều 6 Thông tư số 26/2025/TT-BTP của Bộ trưởng Bộ Tư pháp về hướng dẫn xây dựng, ban hành văn bản quy phạm pháp luật</w:t>
      </w:r>
      <w:r w:rsidRPr="00947B52">
        <w:rPr>
          <w:rFonts w:ascii="Times New Roman" w:hAnsi="Times New Roman" w:cs="Times New Roman"/>
          <w:color w:val="000000" w:themeColor="text1"/>
          <w:sz w:val="28"/>
          <w:szCs w:val="28"/>
          <w:lang w:val="vi-VN"/>
        </w:rPr>
        <w:t xml:space="preserve"> </w:t>
      </w:r>
      <w:r w:rsidRPr="00947B52">
        <w:rPr>
          <w:rFonts w:ascii="Times New Roman" w:hAnsi="Times New Roman" w:cs="Times New Roman"/>
          <w:color w:val="000000" w:themeColor="text1"/>
          <w:sz w:val="28"/>
          <w:szCs w:val="28"/>
          <w:lang w:val="de-LU"/>
        </w:rPr>
        <w:t xml:space="preserve">để đăng ký xây dựng </w:t>
      </w:r>
      <w:r w:rsidRPr="00947B52">
        <w:rPr>
          <w:rFonts w:ascii="Times New Roman" w:hAnsi="Times New Roman" w:cs="Times New Roman"/>
          <w:color w:val="000000" w:themeColor="text1"/>
          <w:sz w:val="28"/>
          <w:szCs w:val="28"/>
        </w:rPr>
        <w:t xml:space="preserve">Quyết định của Chủ tịch Ủy ban nhân dân tỉnh </w:t>
      </w:r>
      <w:r w:rsidR="00B33247">
        <w:rPr>
          <w:rFonts w:ascii="Times New Roman" w:hAnsi="Times New Roman" w:cs="Times New Roman"/>
          <w:color w:val="000000" w:themeColor="text1"/>
          <w:sz w:val="28"/>
          <w:szCs w:val="28"/>
        </w:rPr>
        <w:t>Phân cấp ban hành quyết định phá dỡ công trình xây dựng đối với trường hợp phải phá dỡ; quyết định cưỡng chế phá dỡ và tổ chức thực hiện phá dỡ công trình trong trường hợp chủ đầu tư, chủ sở hữu hoặc chủ quản lý, sử dụng công trình không thực hiện trách n</w:t>
      </w:r>
      <w:r w:rsidRPr="00947B52">
        <w:rPr>
          <w:rFonts w:ascii="Times New Roman" w:hAnsi="Times New Roman" w:cs="Times New Roman"/>
          <w:color w:val="000000" w:themeColor="text1"/>
          <w:sz w:val="28"/>
          <w:szCs w:val="28"/>
        </w:rPr>
        <w:t>hiệm của mình trong việc phá dỡ công trình xây dựng trên địa bàn tỉnh Quảng Ngãi.</w:t>
      </w:r>
    </w:p>
    <w:p w14:paraId="7D6169B6" w14:textId="77777777" w:rsidR="00947B52" w:rsidRPr="00947B52" w:rsidRDefault="00947B52" w:rsidP="00702900">
      <w:pPr>
        <w:widowControl w:val="0"/>
        <w:spacing w:beforeLines="20" w:before="48" w:afterLines="20" w:after="48"/>
        <w:ind w:firstLine="720"/>
        <w:jc w:val="both"/>
        <w:rPr>
          <w:rFonts w:ascii="Times New Roman" w:eastAsia="Calibri" w:hAnsi="Times New Roman" w:cs="Times New Roman"/>
          <w:bCs/>
          <w:color w:val="000000" w:themeColor="text1"/>
          <w:sz w:val="28"/>
          <w:szCs w:val="28"/>
          <w:lang w:val="pl-PL"/>
        </w:rPr>
      </w:pPr>
      <w:r w:rsidRPr="00947B52">
        <w:rPr>
          <w:rFonts w:ascii="Times New Roman" w:eastAsia="Calibri" w:hAnsi="Times New Roman" w:cs="Times New Roman"/>
          <w:bCs/>
          <w:color w:val="000000" w:themeColor="text1"/>
          <w:sz w:val="28"/>
          <w:szCs w:val="28"/>
          <w:lang w:val="pl-PL"/>
        </w:rPr>
        <w:t>2. Quan điểm xây dựng dự thảo văn bản</w:t>
      </w:r>
      <w:r w:rsidRPr="00947B52">
        <w:rPr>
          <w:rFonts w:ascii="Times New Roman" w:eastAsia="Calibri" w:hAnsi="Times New Roman" w:cs="Times New Roman"/>
          <w:bCs/>
          <w:color w:val="000000" w:themeColor="text1"/>
          <w:sz w:val="28"/>
          <w:szCs w:val="28"/>
          <w:lang w:val="pl-PL"/>
        </w:rPr>
        <w:tab/>
      </w:r>
    </w:p>
    <w:p w14:paraId="1D217031" w14:textId="77777777" w:rsidR="00947B52" w:rsidRPr="00947B52" w:rsidRDefault="00947B52" w:rsidP="00702900">
      <w:pPr>
        <w:widowControl w:val="0"/>
        <w:spacing w:beforeLines="20" w:before="48" w:afterLines="20" w:after="48"/>
        <w:ind w:firstLine="720"/>
        <w:jc w:val="both"/>
        <w:rPr>
          <w:rFonts w:ascii="Times New Roman" w:eastAsia="Calibri" w:hAnsi="Times New Roman" w:cs="Times New Roman"/>
          <w:bCs/>
          <w:color w:val="000000" w:themeColor="text1"/>
          <w:sz w:val="28"/>
          <w:szCs w:val="28"/>
          <w:lang w:val="pl-PL"/>
        </w:rPr>
      </w:pPr>
      <w:r w:rsidRPr="00947B52">
        <w:rPr>
          <w:rFonts w:ascii="Times New Roman" w:eastAsia="Calibri" w:hAnsi="Times New Roman" w:cs="Times New Roman"/>
          <w:bCs/>
          <w:color w:val="000000" w:themeColor="text1"/>
          <w:sz w:val="28"/>
          <w:szCs w:val="28"/>
          <w:lang w:val="pl-PL"/>
        </w:rPr>
        <w:t>- Đảm bảo tuân thủ các quy định của Luật Xây dựng số 135/2025/QH15 và các Văn bản quy phạm pháp luật có liên quan; cụ thể hóa các quy định pháp luật của cơ quan cấp trên; tuân thủ đúng thẩm quyền, hình thức, trình tự thủ tục, ban hành văn bản quy phạm pháp luật.</w:t>
      </w:r>
    </w:p>
    <w:p w14:paraId="26D9D20E" w14:textId="070996FB" w:rsidR="00947B52" w:rsidRPr="00947B52" w:rsidRDefault="00947B52" w:rsidP="00702900">
      <w:pPr>
        <w:widowControl w:val="0"/>
        <w:spacing w:beforeLines="20" w:before="48" w:afterLines="20" w:after="48"/>
        <w:ind w:firstLine="720"/>
        <w:jc w:val="both"/>
        <w:rPr>
          <w:rFonts w:ascii="Times New Roman" w:eastAsia="Calibri" w:hAnsi="Times New Roman" w:cs="Times New Roman"/>
          <w:bCs/>
          <w:color w:val="000000" w:themeColor="text1"/>
          <w:sz w:val="28"/>
          <w:szCs w:val="28"/>
          <w:lang w:val="pl-PL"/>
        </w:rPr>
      </w:pPr>
      <w:r w:rsidRPr="00947B52">
        <w:rPr>
          <w:rFonts w:ascii="Times New Roman" w:eastAsia="Calibri" w:hAnsi="Times New Roman" w:cs="Times New Roman"/>
          <w:bCs/>
          <w:color w:val="000000" w:themeColor="text1"/>
          <w:sz w:val="28"/>
          <w:szCs w:val="28"/>
          <w:lang w:val="pl-PL"/>
        </w:rPr>
        <w:t>- Tăng cường phân cấp vai trò quản lý của nhà nước; đảm bảo tính khả thi và hiệu quả khi triển khai thực hiện, phù hợp với tình hình thực tế của tỉnh Quảng Ngãi.</w:t>
      </w:r>
    </w:p>
    <w:p w14:paraId="0D5C3D27" w14:textId="77777777" w:rsidR="00947B52" w:rsidRPr="00947B52" w:rsidRDefault="00947B52" w:rsidP="00702900">
      <w:pPr>
        <w:widowControl w:val="0"/>
        <w:spacing w:beforeLines="20" w:before="48" w:afterLines="20" w:after="48"/>
        <w:ind w:firstLine="720"/>
        <w:jc w:val="both"/>
        <w:rPr>
          <w:rFonts w:ascii="Times New Roman" w:eastAsia="Calibri" w:hAnsi="Times New Roman" w:cs="Times New Roman"/>
          <w:bCs/>
          <w:color w:val="000000" w:themeColor="text1"/>
          <w:sz w:val="28"/>
          <w:szCs w:val="28"/>
          <w:lang w:val="pl-PL"/>
        </w:rPr>
      </w:pPr>
      <w:r w:rsidRPr="00947B52">
        <w:rPr>
          <w:rFonts w:ascii="Times New Roman" w:eastAsia="Calibri" w:hAnsi="Times New Roman" w:cs="Times New Roman"/>
          <w:bCs/>
          <w:color w:val="000000" w:themeColor="text1"/>
          <w:sz w:val="28"/>
          <w:szCs w:val="28"/>
          <w:lang w:val="pl-PL"/>
        </w:rPr>
        <w:t>- Đảm bảo tính đồng bộ và thống nhất với các quy định pháp luật hiện hành và các văn bản pháp luật mới được ban hành.</w:t>
      </w:r>
    </w:p>
    <w:p w14:paraId="13947A9A" w14:textId="77777777" w:rsidR="000E74CB" w:rsidRPr="00947B52" w:rsidRDefault="00983856" w:rsidP="00702900">
      <w:pPr>
        <w:widowControl w:val="0"/>
        <w:spacing w:beforeLines="20" w:before="48" w:afterLines="20" w:after="48"/>
        <w:ind w:firstLine="720"/>
        <w:jc w:val="both"/>
        <w:rPr>
          <w:rFonts w:ascii="Times New Roman" w:hAnsi="Times New Roman" w:cs="Times New Roman"/>
          <w:b/>
          <w:bCs/>
          <w:sz w:val="28"/>
          <w:szCs w:val="28"/>
          <w:lang w:val="vi-VN"/>
        </w:rPr>
      </w:pPr>
      <w:r w:rsidRPr="00947B52">
        <w:rPr>
          <w:rFonts w:ascii="Times New Roman" w:hAnsi="Times New Roman" w:cs="Times New Roman"/>
          <w:b/>
          <w:bCs/>
          <w:sz w:val="28"/>
          <w:szCs w:val="28"/>
          <w:lang w:val="fi-FI"/>
        </w:rPr>
        <w:t>2.</w:t>
      </w:r>
      <w:r w:rsidR="00FB33A3" w:rsidRPr="00947B52">
        <w:rPr>
          <w:rFonts w:ascii="Times New Roman" w:hAnsi="Times New Roman" w:cs="Times New Roman"/>
          <w:b/>
          <w:bCs/>
          <w:sz w:val="28"/>
          <w:szCs w:val="28"/>
          <w:lang w:val="fi-FI"/>
        </w:rPr>
        <w:t xml:space="preserve"> Mụ</w:t>
      </w:r>
      <w:r w:rsidRPr="00947B52">
        <w:rPr>
          <w:rFonts w:ascii="Times New Roman" w:hAnsi="Times New Roman" w:cs="Times New Roman"/>
          <w:b/>
          <w:bCs/>
          <w:sz w:val="28"/>
          <w:szCs w:val="28"/>
          <w:lang w:val="fi-FI"/>
        </w:rPr>
        <w:t>c đích, yêu cầu đánh giá</w:t>
      </w:r>
      <w:r w:rsidR="00F20B73" w:rsidRPr="00947B52">
        <w:rPr>
          <w:rFonts w:ascii="Times New Roman" w:hAnsi="Times New Roman" w:cs="Times New Roman"/>
          <w:b/>
          <w:bCs/>
          <w:sz w:val="28"/>
          <w:szCs w:val="28"/>
          <w:lang w:val="vi-VN"/>
        </w:rPr>
        <w:t xml:space="preserve">: </w:t>
      </w:r>
    </w:p>
    <w:p w14:paraId="4C7C9CB0" w14:textId="31F5E752" w:rsidR="002903D5" w:rsidRPr="00947B52" w:rsidRDefault="002903D5" w:rsidP="00702900">
      <w:pPr>
        <w:pStyle w:val="Default"/>
        <w:widowControl w:val="0"/>
        <w:spacing w:beforeLines="20" w:before="48" w:afterLines="20" w:after="48" w:line="276" w:lineRule="auto"/>
        <w:ind w:firstLine="720"/>
        <w:jc w:val="both"/>
        <w:rPr>
          <w:color w:val="auto"/>
          <w:sz w:val="28"/>
          <w:szCs w:val="28"/>
        </w:rPr>
      </w:pPr>
      <w:r w:rsidRPr="00947B52">
        <w:rPr>
          <w:color w:val="auto"/>
          <w:sz w:val="28"/>
          <w:szCs w:val="28"/>
        </w:rPr>
        <w:t xml:space="preserve">- Nội dung quy định của dự thảo </w:t>
      </w:r>
      <w:r w:rsidR="0075437C" w:rsidRPr="00947B52">
        <w:rPr>
          <w:color w:val="auto"/>
          <w:sz w:val="28"/>
          <w:szCs w:val="28"/>
        </w:rPr>
        <w:t>Quyết định</w:t>
      </w:r>
      <w:r w:rsidRPr="00947B52">
        <w:rPr>
          <w:color w:val="auto"/>
          <w:sz w:val="28"/>
          <w:szCs w:val="28"/>
        </w:rPr>
        <w:t xml:space="preserve"> phải đảm bảo tính hợp hiến, hợp pháp.</w:t>
      </w:r>
    </w:p>
    <w:p w14:paraId="6393E759" w14:textId="77777777" w:rsidR="002903D5" w:rsidRPr="00947B52" w:rsidRDefault="002903D5" w:rsidP="00702900">
      <w:pPr>
        <w:pStyle w:val="Default"/>
        <w:widowControl w:val="0"/>
        <w:spacing w:beforeLines="20" w:before="48" w:afterLines="20" w:after="48" w:line="276" w:lineRule="auto"/>
        <w:ind w:firstLine="720"/>
        <w:jc w:val="both"/>
        <w:rPr>
          <w:color w:val="auto"/>
          <w:sz w:val="28"/>
          <w:szCs w:val="28"/>
        </w:rPr>
      </w:pPr>
      <w:r w:rsidRPr="00947B52">
        <w:rPr>
          <w:color w:val="auto"/>
          <w:sz w:val="28"/>
          <w:szCs w:val="28"/>
        </w:rPr>
        <w:t>- Việc tham mưu ban hành văn bản quy phạm pháp luật phải tuân thủ các nguyên tắc, trình tự và thủ tục theo quy định pháp luật hiện hành.</w:t>
      </w:r>
    </w:p>
    <w:p w14:paraId="13D790D4" w14:textId="01EF1265" w:rsidR="00626827" w:rsidRPr="00947B52" w:rsidRDefault="005E6FDD" w:rsidP="00702900">
      <w:pPr>
        <w:widowControl w:val="0"/>
        <w:shd w:val="clear" w:color="auto" w:fill="FFFFFF"/>
        <w:spacing w:beforeLines="20" w:before="48" w:afterLines="20" w:after="48"/>
        <w:ind w:firstLine="720"/>
        <w:jc w:val="both"/>
        <w:rPr>
          <w:rFonts w:ascii="Times New Roman" w:hAnsi="Times New Roman" w:cs="Times New Roman"/>
          <w:b/>
          <w:bCs/>
          <w:sz w:val="28"/>
          <w:szCs w:val="28"/>
          <w:lang w:val="fi-FI"/>
        </w:rPr>
      </w:pPr>
      <w:r w:rsidRPr="00947B52">
        <w:rPr>
          <w:rFonts w:ascii="Times New Roman" w:hAnsi="Times New Roman" w:cs="Times New Roman"/>
          <w:b/>
          <w:bCs/>
          <w:sz w:val="28"/>
          <w:szCs w:val="28"/>
          <w:lang w:val="fi-FI"/>
        </w:rPr>
        <w:lastRenderedPageBreak/>
        <w:t>II</w:t>
      </w:r>
      <w:r w:rsidR="00F36531">
        <w:rPr>
          <w:rFonts w:ascii="Times New Roman" w:hAnsi="Times New Roman" w:cs="Times New Roman"/>
          <w:b/>
          <w:bCs/>
          <w:sz w:val="28"/>
          <w:szCs w:val="28"/>
          <w:lang w:val="fi-FI"/>
        </w:rPr>
        <w:t>I</w:t>
      </w:r>
      <w:r w:rsidRPr="00947B52">
        <w:rPr>
          <w:rFonts w:ascii="Times New Roman" w:hAnsi="Times New Roman" w:cs="Times New Roman"/>
          <w:b/>
          <w:bCs/>
          <w:sz w:val="28"/>
          <w:szCs w:val="28"/>
          <w:lang w:val="fi-FI"/>
        </w:rPr>
        <w:t xml:space="preserve">. </w:t>
      </w:r>
      <w:r w:rsidR="00983856" w:rsidRPr="00947B52">
        <w:rPr>
          <w:rFonts w:ascii="Times New Roman" w:hAnsi="Times New Roman" w:cs="Times New Roman"/>
          <w:b/>
          <w:bCs/>
          <w:sz w:val="28"/>
          <w:szCs w:val="28"/>
          <w:lang w:val="fi-FI"/>
        </w:rPr>
        <w:t>KẾT QUẢ ĐÁNH GIÁ</w:t>
      </w:r>
    </w:p>
    <w:p w14:paraId="4FDBC4BF" w14:textId="25B68565" w:rsidR="00580D0D" w:rsidRPr="00947B52" w:rsidRDefault="005E6FDD" w:rsidP="00702900">
      <w:pPr>
        <w:widowControl w:val="0"/>
        <w:shd w:val="clear" w:color="auto" w:fill="FFFFFF"/>
        <w:spacing w:beforeLines="20" w:before="48" w:afterLines="20" w:after="48"/>
        <w:ind w:firstLine="720"/>
        <w:jc w:val="both"/>
        <w:rPr>
          <w:rFonts w:ascii="Times New Roman" w:hAnsi="Times New Roman" w:cs="Times New Roman"/>
          <w:bCs/>
          <w:iCs/>
          <w:sz w:val="28"/>
          <w:szCs w:val="28"/>
        </w:rPr>
      </w:pPr>
      <w:r w:rsidRPr="00947B52">
        <w:rPr>
          <w:rFonts w:ascii="Times New Roman" w:eastAsia="Calibri" w:hAnsi="Times New Roman" w:cs="Times New Roman"/>
          <w:b/>
          <w:sz w:val="28"/>
          <w:szCs w:val="28"/>
          <w:lang w:val="fi-FI"/>
        </w:rPr>
        <w:t xml:space="preserve">1. </w:t>
      </w:r>
      <w:r w:rsidR="00983856" w:rsidRPr="00947B52">
        <w:rPr>
          <w:rFonts w:ascii="Times New Roman" w:eastAsia="Calibri" w:hAnsi="Times New Roman" w:cs="Times New Roman"/>
          <w:b/>
          <w:sz w:val="28"/>
          <w:szCs w:val="28"/>
          <w:lang w:val="fi-FI"/>
        </w:rPr>
        <w:t>Đánh giá thủ tục hành chính</w:t>
      </w:r>
      <w:r w:rsidR="00E92A57" w:rsidRPr="00947B52">
        <w:rPr>
          <w:rFonts w:ascii="Times New Roman" w:eastAsia="Calibri" w:hAnsi="Times New Roman" w:cs="Times New Roman"/>
          <w:b/>
          <w:sz w:val="28"/>
          <w:szCs w:val="28"/>
          <w:lang w:val="fi-FI"/>
        </w:rPr>
        <w:t xml:space="preserve">: </w:t>
      </w:r>
      <w:r w:rsidR="00EA42C5" w:rsidRPr="00947B52">
        <w:rPr>
          <w:rFonts w:ascii="Times New Roman" w:eastAsia="Calibri" w:hAnsi="Times New Roman" w:cs="Times New Roman"/>
          <w:sz w:val="28"/>
          <w:szCs w:val="28"/>
          <w:lang w:val="fi-FI"/>
        </w:rPr>
        <w:t xml:space="preserve">Dự thảo </w:t>
      </w:r>
      <w:r w:rsidR="00B04B09">
        <w:rPr>
          <w:rFonts w:ascii="Times New Roman" w:hAnsi="Times New Roman" w:cs="Times New Roman"/>
          <w:sz w:val="28"/>
          <w:szCs w:val="28"/>
          <w:shd w:val="clear" w:color="auto" w:fill="FFFFFF"/>
        </w:rPr>
        <w:t>văn bản</w:t>
      </w:r>
      <w:r w:rsidR="00C507F6" w:rsidRPr="00947B52">
        <w:rPr>
          <w:rFonts w:ascii="Times New Roman" w:hAnsi="Times New Roman" w:cs="Times New Roman"/>
          <w:sz w:val="28"/>
          <w:szCs w:val="28"/>
          <w:shd w:val="clear" w:color="auto" w:fill="FFFFFF"/>
        </w:rPr>
        <w:t xml:space="preserve"> </w:t>
      </w:r>
      <w:r w:rsidR="00C507F6" w:rsidRPr="00947B52">
        <w:rPr>
          <w:rFonts w:ascii="Times New Roman" w:hAnsi="Times New Roman" w:cs="Times New Roman"/>
          <w:sz w:val="28"/>
          <w:szCs w:val="28"/>
          <w:lang w:val="nl-NL"/>
        </w:rPr>
        <w:t>không có nội dung</w:t>
      </w:r>
      <w:r w:rsidR="00C10E0C" w:rsidRPr="00947B52">
        <w:rPr>
          <w:rFonts w:ascii="Times New Roman" w:hAnsi="Times New Roman" w:cs="Times New Roman"/>
          <w:sz w:val="28"/>
          <w:szCs w:val="28"/>
          <w:lang w:val="nl-NL"/>
        </w:rPr>
        <w:t xml:space="preserve"> phát sinh </w:t>
      </w:r>
      <w:r w:rsidR="00C507F6" w:rsidRPr="00947B52">
        <w:rPr>
          <w:rFonts w:ascii="Times New Roman" w:hAnsi="Times New Roman" w:cs="Times New Roman"/>
          <w:sz w:val="28"/>
          <w:szCs w:val="28"/>
          <w:lang w:val="nl-NL"/>
        </w:rPr>
        <w:t>thủ tục hành chính</w:t>
      </w:r>
      <w:r w:rsidR="00580D0D" w:rsidRPr="00947B52">
        <w:rPr>
          <w:rFonts w:ascii="Times New Roman" w:hAnsi="Times New Roman" w:cs="Times New Roman"/>
          <w:bCs/>
          <w:iCs/>
          <w:sz w:val="28"/>
          <w:szCs w:val="28"/>
        </w:rPr>
        <w:t>.</w:t>
      </w:r>
    </w:p>
    <w:p w14:paraId="78895B74" w14:textId="35F7F917" w:rsidR="00E05F20" w:rsidRDefault="000E74CB" w:rsidP="00702900">
      <w:pPr>
        <w:widowControl w:val="0"/>
        <w:shd w:val="clear" w:color="auto" w:fill="FFFFFF"/>
        <w:spacing w:beforeLines="20" w:before="48" w:afterLines="20" w:after="48"/>
        <w:ind w:firstLine="720"/>
        <w:jc w:val="both"/>
        <w:rPr>
          <w:rFonts w:ascii="Times New Roman" w:hAnsi="Times New Roman" w:cs="Times New Roman"/>
          <w:color w:val="000000"/>
          <w:sz w:val="28"/>
          <w:szCs w:val="28"/>
        </w:rPr>
      </w:pPr>
      <w:r w:rsidRPr="00947B52">
        <w:rPr>
          <w:rFonts w:ascii="Times New Roman" w:hAnsi="Times New Roman" w:cs="Times New Roman"/>
          <w:b/>
          <w:sz w:val="28"/>
          <w:szCs w:val="28"/>
          <w:lang w:val="fi-FI"/>
        </w:rPr>
        <w:t>2</w:t>
      </w:r>
      <w:r w:rsidR="005E6FDD" w:rsidRPr="00947B52">
        <w:rPr>
          <w:rFonts w:ascii="Times New Roman" w:hAnsi="Times New Roman" w:cs="Times New Roman"/>
          <w:b/>
          <w:sz w:val="28"/>
          <w:szCs w:val="28"/>
          <w:lang w:val="fi-FI"/>
        </w:rPr>
        <w:t xml:space="preserve">. </w:t>
      </w:r>
      <w:r w:rsidR="002C1478" w:rsidRPr="00947B52">
        <w:rPr>
          <w:rFonts w:ascii="Times New Roman" w:hAnsi="Times New Roman" w:cs="Times New Roman"/>
          <w:b/>
          <w:sz w:val="28"/>
          <w:szCs w:val="28"/>
          <w:lang w:val="fi-FI"/>
        </w:rPr>
        <w:t xml:space="preserve">Việc phân quyền, phân cấp: </w:t>
      </w:r>
      <w:r w:rsidR="00C507F6" w:rsidRPr="00947B52">
        <w:rPr>
          <w:rFonts w:ascii="Times New Roman" w:eastAsia="Calibri" w:hAnsi="Times New Roman" w:cs="Times New Roman"/>
          <w:sz w:val="28"/>
          <w:szCs w:val="28"/>
          <w:lang w:val="fi-FI"/>
        </w:rPr>
        <w:t xml:space="preserve">Dự thảo </w:t>
      </w:r>
      <w:r w:rsidR="00D00683" w:rsidRPr="00947B52">
        <w:rPr>
          <w:rFonts w:ascii="Times New Roman" w:eastAsia="Calibri" w:hAnsi="Times New Roman" w:cs="Times New Roman"/>
          <w:sz w:val="28"/>
          <w:szCs w:val="28"/>
          <w:lang w:val="fi-FI"/>
        </w:rPr>
        <w:t xml:space="preserve">Quyết định phân cấp cho </w:t>
      </w:r>
      <w:r w:rsidR="00D00683" w:rsidRPr="00E05F20">
        <w:rPr>
          <w:rFonts w:ascii="Times New Roman" w:eastAsia="Calibri" w:hAnsi="Times New Roman" w:cs="Times New Roman"/>
          <w:sz w:val="28"/>
          <w:szCs w:val="28"/>
          <w:lang w:val="fi-FI"/>
        </w:rPr>
        <w:t>Ủy ban nhân dân cấp các xã, phường, đặc khu Lý Sơn</w:t>
      </w:r>
      <w:r w:rsidR="00E05F20" w:rsidRPr="00E05F20">
        <w:rPr>
          <w:rFonts w:ascii="Times New Roman" w:eastAsia="Calibri" w:hAnsi="Times New Roman" w:cs="Times New Roman"/>
          <w:sz w:val="28"/>
          <w:szCs w:val="28"/>
          <w:lang w:val="fi-FI"/>
        </w:rPr>
        <w:t>, Ban Quản lý Khu kinh tế Dung Quất và các Khu công nghiệp Quảng Ngãi nội dung</w:t>
      </w:r>
      <w:r w:rsidR="00E05F20">
        <w:rPr>
          <w:rFonts w:ascii="Times New Roman" w:eastAsia="Calibri" w:hAnsi="Times New Roman" w:cs="Times New Roman"/>
          <w:sz w:val="28"/>
          <w:szCs w:val="28"/>
          <w:lang w:val="fi-FI"/>
        </w:rPr>
        <w:t xml:space="preserve">: </w:t>
      </w:r>
      <w:r w:rsidR="00B33247" w:rsidRPr="00B33247">
        <w:rPr>
          <w:rFonts w:ascii="Times New Roman" w:hAnsi="Times New Roman" w:cs="Times New Roman"/>
          <w:sz w:val="28"/>
          <w:szCs w:val="28"/>
          <w:lang w:val="nl-NL"/>
        </w:rPr>
        <w:t>Phân cấp ban hành quyết định phá dỡ công trình xây dựng đối với trường hợp phải phá dỡ; quyết định cưỡng chế phá dỡ và tổ chức thực hiện phá dỡ công trình trong trường hợp chủ đầu tư, chủ sở hữu hoặc chủ quản lý, sử dụng công trình không thực hiện trách nhiệm của mình trong việc phá dỡ công trình xây dựng trên địa bàn tỉnh Quảng Ngãi</w:t>
      </w:r>
      <w:r w:rsidR="00E05F20">
        <w:rPr>
          <w:rFonts w:ascii="Times New Roman" w:eastAsia="Calibri" w:hAnsi="Times New Roman" w:cs="Times New Roman"/>
          <w:sz w:val="28"/>
          <w:szCs w:val="28"/>
          <w:lang w:val="fi-FI"/>
        </w:rPr>
        <w:t>.</w:t>
      </w:r>
    </w:p>
    <w:p w14:paraId="4EAB4F45" w14:textId="43ACCE82" w:rsidR="00EA42C5" w:rsidRPr="00947B52" w:rsidRDefault="00F30521" w:rsidP="00702900">
      <w:pPr>
        <w:widowControl w:val="0"/>
        <w:shd w:val="clear" w:color="auto" w:fill="FFFFFF"/>
        <w:spacing w:beforeLines="20" w:before="48" w:afterLines="20" w:after="48"/>
        <w:ind w:firstLine="720"/>
        <w:jc w:val="both"/>
        <w:rPr>
          <w:rFonts w:ascii="Times New Roman" w:hAnsi="Times New Roman" w:cs="Times New Roman"/>
          <w:b/>
          <w:bCs/>
          <w:sz w:val="28"/>
          <w:szCs w:val="28"/>
          <w:lang w:val="fi-FI"/>
        </w:rPr>
      </w:pPr>
      <w:r w:rsidRPr="00947B52">
        <w:rPr>
          <w:rFonts w:ascii="Times New Roman" w:hAnsi="Times New Roman" w:cs="Times New Roman"/>
          <w:b/>
          <w:bCs/>
          <w:iCs/>
          <w:sz w:val="28"/>
          <w:szCs w:val="28"/>
        </w:rPr>
        <w:t xml:space="preserve">3. </w:t>
      </w:r>
      <w:r w:rsidR="00EA42C5" w:rsidRPr="00947B52">
        <w:rPr>
          <w:rFonts w:ascii="Times New Roman" w:hAnsi="Times New Roman" w:cs="Times New Roman"/>
          <w:b/>
          <w:bCs/>
          <w:iCs/>
          <w:sz w:val="28"/>
          <w:szCs w:val="28"/>
        </w:rPr>
        <w:t>Việc ứng dụng, thúc đẩy phát triển khoa học, công nghệ, đổi mới sáng tạo và chuyển đổi số:</w:t>
      </w:r>
      <w:r w:rsidR="00EA42C5" w:rsidRPr="00947B52">
        <w:rPr>
          <w:rFonts w:ascii="Times New Roman" w:hAnsi="Times New Roman" w:cs="Times New Roman"/>
          <w:bCs/>
          <w:iCs/>
          <w:sz w:val="28"/>
          <w:szCs w:val="28"/>
        </w:rPr>
        <w:t xml:space="preserve"> </w:t>
      </w:r>
      <w:r w:rsidR="00C507F6" w:rsidRPr="00947B52">
        <w:rPr>
          <w:rFonts w:ascii="Times New Roman" w:eastAsia="Calibri" w:hAnsi="Times New Roman" w:cs="Times New Roman"/>
          <w:sz w:val="28"/>
          <w:szCs w:val="28"/>
          <w:lang w:val="fi-FI"/>
        </w:rPr>
        <w:t xml:space="preserve">Dự thảo </w:t>
      </w:r>
      <w:r w:rsidR="00337053" w:rsidRPr="00947B52">
        <w:rPr>
          <w:rFonts w:ascii="Times New Roman" w:eastAsia="Calibri" w:hAnsi="Times New Roman" w:cs="Times New Roman"/>
          <w:sz w:val="28"/>
          <w:szCs w:val="28"/>
          <w:lang w:val="fi-FI"/>
        </w:rPr>
        <w:t>Quyết định</w:t>
      </w:r>
      <w:r w:rsidR="00C507F6" w:rsidRPr="00947B52">
        <w:rPr>
          <w:rFonts w:ascii="Times New Roman" w:hAnsi="Times New Roman" w:cs="Times New Roman"/>
          <w:sz w:val="28"/>
          <w:szCs w:val="28"/>
          <w:shd w:val="clear" w:color="auto" w:fill="FFFFFF"/>
        </w:rPr>
        <w:t xml:space="preserve"> </w:t>
      </w:r>
      <w:r w:rsidR="00C507F6" w:rsidRPr="00947B52">
        <w:rPr>
          <w:rFonts w:ascii="Times New Roman" w:hAnsi="Times New Roman" w:cs="Times New Roman"/>
          <w:sz w:val="28"/>
          <w:szCs w:val="28"/>
          <w:lang w:val="nl-NL"/>
        </w:rPr>
        <w:t>không có nội dung liên quan đến</w:t>
      </w:r>
      <w:r w:rsidR="00EA42C5" w:rsidRPr="00947B52">
        <w:rPr>
          <w:rFonts w:ascii="Times New Roman" w:hAnsi="Times New Roman" w:cs="Times New Roman"/>
          <w:sz w:val="28"/>
          <w:szCs w:val="28"/>
          <w:lang w:val="nl-NL"/>
        </w:rPr>
        <w:t xml:space="preserve"> </w:t>
      </w:r>
      <w:r w:rsidR="00EA42C5" w:rsidRPr="00947B52">
        <w:rPr>
          <w:rFonts w:ascii="Times New Roman" w:hAnsi="Times New Roman" w:cs="Times New Roman"/>
          <w:bCs/>
          <w:iCs/>
          <w:sz w:val="28"/>
          <w:szCs w:val="28"/>
        </w:rPr>
        <w:t>ứng dụng, thúc đẩy phát triển khoa học, công nghệ, đổi mới sáng tạo và chuyển đổi số</w:t>
      </w:r>
      <w:r w:rsidR="00EA42C5" w:rsidRPr="00947B52">
        <w:rPr>
          <w:rFonts w:ascii="Times New Roman" w:hAnsi="Times New Roman" w:cs="Times New Roman"/>
          <w:sz w:val="28"/>
          <w:szCs w:val="28"/>
          <w:lang w:val="nl-NL"/>
        </w:rPr>
        <w:t>.</w:t>
      </w:r>
    </w:p>
    <w:p w14:paraId="1D0CEBED" w14:textId="08AB8631" w:rsidR="005E6FDD" w:rsidRPr="00947B52" w:rsidRDefault="00EA42C5" w:rsidP="00702900">
      <w:pPr>
        <w:widowControl w:val="0"/>
        <w:shd w:val="clear" w:color="auto" w:fill="FFFFFF"/>
        <w:spacing w:beforeLines="20" w:before="48" w:afterLines="20" w:after="48"/>
        <w:ind w:firstLine="720"/>
        <w:jc w:val="both"/>
        <w:rPr>
          <w:rFonts w:ascii="Times New Roman" w:hAnsi="Times New Roman" w:cs="Times New Roman"/>
          <w:b/>
          <w:bCs/>
          <w:sz w:val="28"/>
          <w:szCs w:val="28"/>
          <w:lang w:val="fi-FI"/>
        </w:rPr>
      </w:pPr>
      <w:r w:rsidRPr="00947B52">
        <w:rPr>
          <w:rFonts w:ascii="Times New Roman" w:hAnsi="Times New Roman" w:cs="Times New Roman"/>
          <w:b/>
          <w:sz w:val="28"/>
          <w:szCs w:val="28"/>
          <w:lang w:val="fi-FI"/>
        </w:rPr>
        <w:t xml:space="preserve">4. </w:t>
      </w:r>
      <w:r w:rsidR="00983856" w:rsidRPr="00947B52">
        <w:rPr>
          <w:rFonts w:ascii="Times New Roman" w:hAnsi="Times New Roman" w:cs="Times New Roman"/>
          <w:b/>
          <w:sz w:val="28"/>
          <w:szCs w:val="28"/>
          <w:lang w:val="fi-FI"/>
        </w:rPr>
        <w:t>Việc bảo đảm bình đẳng giới</w:t>
      </w:r>
      <w:r w:rsidR="00E92A57" w:rsidRPr="00947B52">
        <w:rPr>
          <w:rFonts w:ascii="Times New Roman" w:hAnsi="Times New Roman" w:cs="Times New Roman"/>
          <w:b/>
          <w:sz w:val="28"/>
          <w:szCs w:val="28"/>
          <w:lang w:val="fi-FI"/>
        </w:rPr>
        <w:t>:</w:t>
      </w:r>
      <w:r w:rsidR="00E92A57" w:rsidRPr="00947B52">
        <w:rPr>
          <w:rFonts w:ascii="Times New Roman" w:hAnsi="Times New Roman" w:cs="Times New Roman"/>
          <w:sz w:val="28"/>
          <w:szCs w:val="28"/>
          <w:lang w:val="fi-FI"/>
        </w:rPr>
        <w:t xml:space="preserve"> </w:t>
      </w:r>
      <w:r w:rsidR="00C507F6" w:rsidRPr="00947B52">
        <w:rPr>
          <w:rFonts w:ascii="Times New Roman" w:eastAsia="Calibri" w:hAnsi="Times New Roman" w:cs="Times New Roman"/>
          <w:sz w:val="28"/>
          <w:szCs w:val="28"/>
          <w:lang w:val="fi-FI"/>
        </w:rPr>
        <w:t xml:space="preserve">Dự thảo </w:t>
      </w:r>
      <w:r w:rsidR="00290107" w:rsidRPr="00947B52">
        <w:rPr>
          <w:rFonts w:ascii="Times New Roman" w:eastAsia="Calibri" w:hAnsi="Times New Roman" w:cs="Times New Roman"/>
          <w:sz w:val="28"/>
          <w:szCs w:val="28"/>
          <w:lang w:val="fi-FI"/>
        </w:rPr>
        <w:t>Quyết định</w:t>
      </w:r>
      <w:r w:rsidR="00290107" w:rsidRPr="00947B52">
        <w:rPr>
          <w:rFonts w:ascii="Times New Roman" w:hAnsi="Times New Roman" w:cs="Times New Roman"/>
          <w:sz w:val="28"/>
          <w:szCs w:val="28"/>
          <w:shd w:val="clear" w:color="auto" w:fill="FFFFFF"/>
        </w:rPr>
        <w:t xml:space="preserve"> </w:t>
      </w:r>
      <w:r w:rsidR="00C507F6" w:rsidRPr="00947B52">
        <w:rPr>
          <w:rFonts w:ascii="Times New Roman" w:hAnsi="Times New Roman" w:cs="Times New Roman"/>
          <w:sz w:val="28"/>
          <w:szCs w:val="28"/>
          <w:lang w:val="nl-NL"/>
        </w:rPr>
        <w:t>không có nội dung liên quan đến</w:t>
      </w:r>
      <w:r w:rsidR="00E92A57" w:rsidRPr="00947B52">
        <w:rPr>
          <w:rFonts w:ascii="Times New Roman" w:hAnsi="Times New Roman" w:cs="Times New Roman"/>
          <w:sz w:val="28"/>
          <w:szCs w:val="28"/>
          <w:lang w:val="nl-NL"/>
        </w:rPr>
        <w:t xml:space="preserve"> bảo đảm bình đẳng giới.</w:t>
      </w:r>
    </w:p>
    <w:p w14:paraId="34D0A999" w14:textId="5DF02E91" w:rsidR="004E5968" w:rsidRPr="00947B52" w:rsidRDefault="00EA42C5" w:rsidP="00702900">
      <w:pPr>
        <w:widowControl w:val="0"/>
        <w:spacing w:beforeLines="20" w:before="48" w:afterLines="20" w:after="48"/>
        <w:ind w:firstLine="720"/>
        <w:jc w:val="both"/>
        <w:rPr>
          <w:rFonts w:ascii="Times New Roman" w:hAnsi="Times New Roman" w:cs="Times New Roman"/>
          <w:b/>
          <w:sz w:val="28"/>
          <w:szCs w:val="28"/>
          <w:lang w:val="fi-FI"/>
        </w:rPr>
      </w:pPr>
      <w:r w:rsidRPr="00947B52">
        <w:rPr>
          <w:rFonts w:ascii="Times New Roman" w:hAnsi="Times New Roman" w:cs="Times New Roman"/>
          <w:b/>
          <w:sz w:val="28"/>
          <w:szCs w:val="28"/>
          <w:lang w:val="fi-FI"/>
        </w:rPr>
        <w:t>5</w:t>
      </w:r>
      <w:r w:rsidR="005E6FDD" w:rsidRPr="00947B52">
        <w:rPr>
          <w:rFonts w:ascii="Times New Roman" w:hAnsi="Times New Roman" w:cs="Times New Roman"/>
          <w:b/>
          <w:sz w:val="28"/>
          <w:szCs w:val="28"/>
          <w:lang w:val="fi-FI"/>
        </w:rPr>
        <w:t xml:space="preserve">. </w:t>
      </w:r>
      <w:r w:rsidR="00983856" w:rsidRPr="00947B52">
        <w:rPr>
          <w:rFonts w:ascii="Times New Roman" w:hAnsi="Times New Roman" w:cs="Times New Roman"/>
          <w:b/>
          <w:sz w:val="28"/>
          <w:szCs w:val="28"/>
          <w:lang w:val="fi-FI"/>
        </w:rPr>
        <w:t>Việc thực hiện chính sách dân tộc</w:t>
      </w:r>
      <w:r w:rsidR="00F30521" w:rsidRPr="00947B52">
        <w:rPr>
          <w:rFonts w:ascii="Times New Roman" w:hAnsi="Times New Roman" w:cs="Times New Roman"/>
          <w:b/>
          <w:sz w:val="28"/>
          <w:szCs w:val="28"/>
          <w:lang w:val="fi-FI"/>
        </w:rPr>
        <w:t>:</w:t>
      </w:r>
      <w:r w:rsidR="00F30521" w:rsidRPr="00947B52">
        <w:rPr>
          <w:rFonts w:ascii="Times New Roman" w:eastAsia="Calibri" w:hAnsi="Times New Roman" w:cs="Times New Roman"/>
          <w:sz w:val="28"/>
          <w:szCs w:val="28"/>
          <w:lang w:val="fi-FI"/>
        </w:rPr>
        <w:t xml:space="preserve"> </w:t>
      </w:r>
      <w:r w:rsidR="00C507F6" w:rsidRPr="00947B52">
        <w:rPr>
          <w:rFonts w:ascii="Times New Roman" w:eastAsia="Calibri" w:hAnsi="Times New Roman" w:cs="Times New Roman"/>
          <w:sz w:val="28"/>
          <w:szCs w:val="28"/>
          <w:lang w:val="fi-FI"/>
        </w:rPr>
        <w:t xml:space="preserve">Dự thảo </w:t>
      </w:r>
      <w:r w:rsidR="004E5968" w:rsidRPr="00947B52">
        <w:rPr>
          <w:rFonts w:ascii="Times New Roman" w:eastAsia="Calibri" w:hAnsi="Times New Roman" w:cs="Times New Roman"/>
          <w:sz w:val="28"/>
          <w:szCs w:val="28"/>
          <w:lang w:val="fi-FI"/>
        </w:rPr>
        <w:t>Quyết định</w:t>
      </w:r>
      <w:r w:rsidR="004E5968" w:rsidRPr="00947B52">
        <w:rPr>
          <w:rFonts w:ascii="Times New Roman" w:hAnsi="Times New Roman" w:cs="Times New Roman"/>
          <w:sz w:val="28"/>
          <w:szCs w:val="28"/>
          <w:shd w:val="clear" w:color="auto" w:fill="FFFFFF"/>
        </w:rPr>
        <w:t xml:space="preserve"> </w:t>
      </w:r>
      <w:r w:rsidR="004E5968" w:rsidRPr="00947B52">
        <w:rPr>
          <w:rFonts w:ascii="Times New Roman" w:hAnsi="Times New Roman" w:cs="Times New Roman"/>
          <w:sz w:val="28"/>
          <w:szCs w:val="28"/>
          <w:lang w:val="nl-NL"/>
        </w:rPr>
        <w:t>không có nội dung liên quan đến v</w:t>
      </w:r>
      <w:r w:rsidR="004E5968" w:rsidRPr="00947B52">
        <w:rPr>
          <w:rFonts w:ascii="Times New Roman" w:hAnsi="Times New Roman" w:cs="Times New Roman"/>
          <w:sz w:val="28"/>
          <w:szCs w:val="28"/>
          <w:lang w:val="fi-FI"/>
        </w:rPr>
        <w:t>iệc thực hiện chính sách dân tộc.</w:t>
      </w:r>
    </w:p>
    <w:p w14:paraId="201DC757" w14:textId="0BCB4891" w:rsidR="007A70CE" w:rsidRPr="00947B52" w:rsidRDefault="007A70CE" w:rsidP="00702900">
      <w:pPr>
        <w:widowControl w:val="0"/>
        <w:spacing w:beforeLines="20" w:before="48" w:afterLines="20" w:after="48"/>
        <w:ind w:firstLine="720"/>
        <w:jc w:val="both"/>
        <w:rPr>
          <w:rFonts w:ascii="Times New Roman" w:hAnsi="Times New Roman" w:cs="Times New Roman"/>
          <w:sz w:val="28"/>
          <w:szCs w:val="28"/>
          <w:lang w:val="fi-FI"/>
        </w:rPr>
      </w:pPr>
      <w:r w:rsidRPr="00947B52">
        <w:rPr>
          <w:rFonts w:ascii="Times New Roman" w:hAnsi="Times New Roman" w:cs="Times New Roman"/>
          <w:sz w:val="28"/>
          <w:szCs w:val="28"/>
          <w:lang w:val="fi-FI"/>
        </w:rPr>
        <w:t>Sở Xây dựng kính báo cáo./.</w:t>
      </w:r>
    </w:p>
    <w:p w14:paraId="36D30971" w14:textId="77777777" w:rsidR="00F77A29" w:rsidRPr="00947B52" w:rsidRDefault="00F77A29" w:rsidP="00F77A29">
      <w:pPr>
        <w:widowControl w:val="0"/>
        <w:spacing w:beforeLines="20" w:before="48" w:afterLines="20" w:after="48" w:line="264" w:lineRule="auto"/>
        <w:ind w:firstLine="720"/>
        <w:jc w:val="both"/>
        <w:rPr>
          <w:rFonts w:ascii="Times New Roman" w:hAnsi="Times New Roman" w:cs="Times New Roman"/>
          <w:sz w:val="12"/>
          <w:szCs w:val="28"/>
          <w:lang w:val="fi-FI"/>
        </w:rPr>
      </w:pPr>
    </w:p>
    <w:tbl>
      <w:tblPr>
        <w:tblW w:w="9889" w:type="dxa"/>
        <w:tblLook w:val="01E0" w:firstRow="1" w:lastRow="1" w:firstColumn="1" w:lastColumn="1" w:noHBand="0" w:noVBand="0"/>
      </w:tblPr>
      <w:tblGrid>
        <w:gridCol w:w="4361"/>
        <w:gridCol w:w="5528"/>
      </w:tblGrid>
      <w:tr w:rsidR="009D4127" w:rsidRPr="00947B52" w14:paraId="41279405" w14:textId="77777777" w:rsidTr="007A70CE">
        <w:trPr>
          <w:trHeight w:val="2113"/>
        </w:trPr>
        <w:tc>
          <w:tcPr>
            <w:tcW w:w="4361" w:type="dxa"/>
          </w:tcPr>
          <w:p w14:paraId="6B0172EA" w14:textId="77777777" w:rsidR="009D4127" w:rsidRPr="00947B52" w:rsidRDefault="009D4127" w:rsidP="00B557BA">
            <w:pPr>
              <w:spacing w:after="0" w:line="240" w:lineRule="auto"/>
              <w:rPr>
                <w:rFonts w:ascii="Times New Roman" w:hAnsi="Times New Roman" w:cs="Times New Roman"/>
                <w:b/>
                <w:i/>
                <w:sz w:val="24"/>
                <w:szCs w:val="24"/>
              </w:rPr>
            </w:pPr>
            <w:r w:rsidRPr="00947B52">
              <w:rPr>
                <w:rFonts w:ascii="Times New Roman" w:hAnsi="Times New Roman" w:cs="Times New Roman"/>
                <w:b/>
                <w:i/>
                <w:sz w:val="24"/>
                <w:szCs w:val="24"/>
              </w:rPr>
              <w:t>Nơi nhận:</w:t>
            </w:r>
          </w:p>
          <w:p w14:paraId="41780526" w14:textId="77777777" w:rsidR="007A70CE" w:rsidRPr="00947B52" w:rsidRDefault="007A70CE" w:rsidP="007A70CE">
            <w:pPr>
              <w:keepNext/>
              <w:tabs>
                <w:tab w:val="left" w:pos="993"/>
              </w:tabs>
              <w:spacing w:after="0" w:line="240" w:lineRule="auto"/>
              <w:jc w:val="both"/>
              <w:rPr>
                <w:rFonts w:ascii="Times New Roman" w:eastAsia="Times New Roman" w:hAnsi="Times New Roman" w:cs="Times New Roman"/>
                <w:lang w:val="vi-VN"/>
              </w:rPr>
            </w:pPr>
            <w:r w:rsidRPr="00947B52">
              <w:rPr>
                <w:rFonts w:ascii="Times New Roman" w:eastAsia="Times New Roman" w:hAnsi="Times New Roman" w:cs="Times New Roman"/>
                <w:lang w:val="vi-VN"/>
              </w:rPr>
              <w:t>- UBND tỉnh;</w:t>
            </w:r>
          </w:p>
          <w:p w14:paraId="346A6111" w14:textId="77777777" w:rsidR="007A70CE" w:rsidRPr="00947B52" w:rsidRDefault="007A70CE" w:rsidP="007A70CE">
            <w:pPr>
              <w:keepNext/>
              <w:tabs>
                <w:tab w:val="left" w:pos="993"/>
              </w:tabs>
              <w:spacing w:after="0" w:line="240" w:lineRule="auto"/>
              <w:jc w:val="both"/>
              <w:rPr>
                <w:rFonts w:ascii="Times New Roman" w:eastAsia="Times New Roman" w:hAnsi="Times New Roman" w:cs="Times New Roman"/>
                <w:lang w:val="vi-VN"/>
              </w:rPr>
            </w:pPr>
            <w:r w:rsidRPr="00947B52">
              <w:rPr>
                <w:rFonts w:ascii="Times New Roman" w:eastAsia="Times New Roman" w:hAnsi="Times New Roman" w:cs="Times New Roman"/>
                <w:lang w:val="vi-VN"/>
              </w:rPr>
              <w:t>- Sở Tư pháp;</w:t>
            </w:r>
          </w:p>
          <w:p w14:paraId="701A8FFB" w14:textId="77777777" w:rsidR="007A70CE" w:rsidRPr="00947B52" w:rsidRDefault="007A70CE" w:rsidP="007A70CE">
            <w:pPr>
              <w:keepNext/>
              <w:tabs>
                <w:tab w:val="left" w:pos="993"/>
              </w:tabs>
              <w:spacing w:after="0" w:line="240" w:lineRule="auto"/>
              <w:jc w:val="both"/>
              <w:rPr>
                <w:rFonts w:ascii="Times New Roman" w:eastAsia="Times New Roman" w:hAnsi="Times New Roman" w:cs="Times New Roman"/>
                <w:lang w:val="vi-VN"/>
              </w:rPr>
            </w:pPr>
            <w:r w:rsidRPr="00947B52">
              <w:rPr>
                <w:rFonts w:ascii="Times New Roman" w:eastAsia="Times New Roman" w:hAnsi="Times New Roman" w:cs="Times New Roman"/>
                <w:lang w:val="vi-VN"/>
              </w:rPr>
              <w:t>- Các sở, ban, ngành;</w:t>
            </w:r>
          </w:p>
          <w:p w14:paraId="461282F9" w14:textId="77777777" w:rsidR="007A70CE" w:rsidRPr="00947B52" w:rsidRDefault="007A70CE" w:rsidP="007A70CE">
            <w:pPr>
              <w:keepNext/>
              <w:tabs>
                <w:tab w:val="left" w:pos="993"/>
              </w:tabs>
              <w:spacing w:after="0" w:line="240" w:lineRule="auto"/>
              <w:jc w:val="both"/>
              <w:rPr>
                <w:rFonts w:ascii="Times New Roman" w:eastAsia="Times New Roman" w:hAnsi="Times New Roman" w:cs="Times New Roman"/>
                <w:lang w:val="vi-VN"/>
              </w:rPr>
            </w:pPr>
            <w:r w:rsidRPr="00947B52">
              <w:rPr>
                <w:rFonts w:ascii="Times New Roman" w:eastAsia="Times New Roman" w:hAnsi="Times New Roman" w:cs="Times New Roman"/>
                <w:lang w:val="vi-VN"/>
              </w:rPr>
              <w:t>- UBND các xã, phường, đặc khu;</w:t>
            </w:r>
          </w:p>
          <w:p w14:paraId="4F376EC9" w14:textId="77777777" w:rsidR="007A70CE" w:rsidRPr="00947B52" w:rsidRDefault="007A70CE" w:rsidP="007A70CE">
            <w:pPr>
              <w:keepNext/>
              <w:tabs>
                <w:tab w:val="left" w:pos="993"/>
              </w:tabs>
              <w:spacing w:after="0" w:line="240" w:lineRule="auto"/>
              <w:jc w:val="both"/>
              <w:rPr>
                <w:rFonts w:ascii="Times New Roman" w:eastAsia="Times New Roman" w:hAnsi="Times New Roman" w:cs="Times New Roman"/>
                <w:lang w:val="vi-VN"/>
              </w:rPr>
            </w:pPr>
            <w:r w:rsidRPr="00947B52">
              <w:rPr>
                <w:rFonts w:ascii="Times New Roman" w:eastAsia="Times New Roman" w:hAnsi="Times New Roman" w:cs="Times New Roman"/>
                <w:lang w:val="vi-VN"/>
              </w:rPr>
              <w:t>- GĐ Sở, các PGĐ Sở;</w:t>
            </w:r>
          </w:p>
          <w:p w14:paraId="1CA1F72E" w14:textId="77777777" w:rsidR="007A70CE" w:rsidRPr="00947B52" w:rsidRDefault="007A70CE" w:rsidP="007A70CE">
            <w:pPr>
              <w:keepNext/>
              <w:tabs>
                <w:tab w:val="left" w:pos="993"/>
              </w:tabs>
              <w:spacing w:after="0" w:line="240" w:lineRule="auto"/>
              <w:jc w:val="both"/>
              <w:rPr>
                <w:rFonts w:ascii="Times New Roman" w:eastAsia="Times New Roman" w:hAnsi="Times New Roman" w:cs="Times New Roman"/>
                <w:lang w:val="vi-VN"/>
              </w:rPr>
            </w:pPr>
            <w:r w:rsidRPr="00947B52">
              <w:rPr>
                <w:rFonts w:ascii="Times New Roman" w:eastAsia="Times New Roman" w:hAnsi="Times New Roman" w:cs="Times New Roman"/>
                <w:lang w:val="vi-VN"/>
              </w:rPr>
              <w:t>- Các phòng, đơn vị thuộc Sở;</w:t>
            </w:r>
          </w:p>
          <w:p w14:paraId="11D2FEA4" w14:textId="0C94513E" w:rsidR="009D4127" w:rsidRPr="00947B52" w:rsidRDefault="007A70CE" w:rsidP="007A70CE">
            <w:pPr>
              <w:keepNext/>
              <w:tabs>
                <w:tab w:val="left" w:pos="993"/>
              </w:tabs>
              <w:spacing w:after="0" w:line="240" w:lineRule="auto"/>
              <w:jc w:val="both"/>
              <w:rPr>
                <w:rFonts w:ascii="Times New Roman" w:hAnsi="Times New Roman" w:cs="Times New Roman"/>
                <w:lang w:val="vi-VN"/>
              </w:rPr>
            </w:pPr>
            <w:r w:rsidRPr="00947B52">
              <w:rPr>
                <w:rFonts w:ascii="Times New Roman" w:eastAsia="Times New Roman" w:hAnsi="Times New Roman" w:cs="Times New Roman"/>
                <w:lang w:val="vi-VN"/>
              </w:rPr>
              <w:t xml:space="preserve">- Lưu: VT, QLCL. </w:t>
            </w:r>
          </w:p>
        </w:tc>
        <w:tc>
          <w:tcPr>
            <w:tcW w:w="5528" w:type="dxa"/>
          </w:tcPr>
          <w:p w14:paraId="667F8E8D" w14:textId="77777777" w:rsidR="009D4127" w:rsidRPr="00947B52" w:rsidRDefault="009D4127" w:rsidP="00B557BA">
            <w:pPr>
              <w:widowControl w:val="0"/>
              <w:spacing w:after="0" w:line="240" w:lineRule="auto"/>
              <w:ind w:left="720"/>
              <w:jc w:val="center"/>
              <w:rPr>
                <w:rFonts w:ascii="Times New Roman" w:hAnsi="Times New Roman" w:cs="Times New Roman"/>
                <w:b/>
                <w:sz w:val="26"/>
                <w:szCs w:val="26"/>
              </w:rPr>
            </w:pPr>
            <w:r w:rsidRPr="00947B52">
              <w:rPr>
                <w:rFonts w:ascii="Times New Roman" w:hAnsi="Times New Roman" w:cs="Times New Roman"/>
                <w:b/>
                <w:sz w:val="26"/>
                <w:szCs w:val="26"/>
              </w:rPr>
              <w:t>KT. GIÁM ĐỐC</w:t>
            </w:r>
          </w:p>
          <w:p w14:paraId="468CA12C" w14:textId="77777777" w:rsidR="009D4127" w:rsidRPr="00947B52" w:rsidRDefault="009D4127" w:rsidP="00B557BA">
            <w:pPr>
              <w:widowControl w:val="0"/>
              <w:spacing w:after="0" w:line="240" w:lineRule="auto"/>
              <w:ind w:left="720"/>
              <w:jc w:val="center"/>
              <w:rPr>
                <w:rFonts w:ascii="Times New Roman" w:hAnsi="Times New Roman" w:cs="Times New Roman"/>
                <w:b/>
                <w:sz w:val="26"/>
                <w:szCs w:val="26"/>
              </w:rPr>
            </w:pPr>
            <w:r w:rsidRPr="00947B52">
              <w:rPr>
                <w:rFonts w:ascii="Times New Roman" w:hAnsi="Times New Roman" w:cs="Times New Roman"/>
                <w:b/>
                <w:sz w:val="26"/>
                <w:szCs w:val="26"/>
              </w:rPr>
              <w:t>PHÓ GIÁM ĐỐC</w:t>
            </w:r>
          </w:p>
          <w:p w14:paraId="1C0FE8AF" w14:textId="77777777" w:rsidR="009D4127" w:rsidRPr="00947B52" w:rsidRDefault="009D4127" w:rsidP="00B557BA">
            <w:pPr>
              <w:widowControl w:val="0"/>
              <w:spacing w:after="0" w:line="240" w:lineRule="auto"/>
              <w:ind w:left="720"/>
              <w:jc w:val="center"/>
              <w:rPr>
                <w:rFonts w:ascii="Times New Roman" w:hAnsi="Times New Roman" w:cs="Times New Roman"/>
                <w:b/>
                <w:sz w:val="26"/>
                <w:szCs w:val="26"/>
                <w:lang w:val="vi-VN"/>
              </w:rPr>
            </w:pPr>
          </w:p>
          <w:p w14:paraId="295E30EE" w14:textId="77777777" w:rsidR="009D4127" w:rsidRPr="00947B52" w:rsidRDefault="009D4127" w:rsidP="00B557BA">
            <w:pPr>
              <w:widowControl w:val="0"/>
              <w:spacing w:after="0" w:line="240" w:lineRule="auto"/>
              <w:ind w:left="720"/>
              <w:jc w:val="center"/>
              <w:rPr>
                <w:rFonts w:ascii="Times New Roman" w:hAnsi="Times New Roman" w:cs="Times New Roman"/>
                <w:b/>
                <w:sz w:val="82"/>
                <w:szCs w:val="26"/>
                <w:lang w:val="vi-VN"/>
              </w:rPr>
            </w:pPr>
          </w:p>
          <w:p w14:paraId="02890D19" w14:textId="77777777" w:rsidR="009D4127" w:rsidRPr="00947B52" w:rsidRDefault="009D4127" w:rsidP="00B557BA">
            <w:pPr>
              <w:widowControl w:val="0"/>
              <w:spacing w:after="0" w:line="240" w:lineRule="auto"/>
              <w:ind w:left="720"/>
              <w:jc w:val="center"/>
              <w:rPr>
                <w:rFonts w:ascii="Times New Roman" w:hAnsi="Times New Roman" w:cs="Times New Roman"/>
                <w:b/>
                <w:sz w:val="26"/>
                <w:szCs w:val="26"/>
              </w:rPr>
            </w:pPr>
          </w:p>
          <w:p w14:paraId="5EC831B3" w14:textId="77777777" w:rsidR="009D4127" w:rsidRPr="00947B52" w:rsidRDefault="009D4127" w:rsidP="00B557BA">
            <w:pPr>
              <w:widowControl w:val="0"/>
              <w:spacing w:after="0" w:line="240" w:lineRule="auto"/>
              <w:ind w:left="720"/>
              <w:jc w:val="center"/>
              <w:rPr>
                <w:rFonts w:ascii="Times New Roman" w:hAnsi="Times New Roman" w:cs="Times New Roman"/>
                <w:b/>
                <w:szCs w:val="28"/>
                <w:lang w:val="vi-VN"/>
              </w:rPr>
            </w:pPr>
            <w:r w:rsidRPr="00947B52">
              <w:rPr>
                <w:rFonts w:ascii="Times New Roman" w:hAnsi="Times New Roman" w:cs="Times New Roman"/>
                <w:b/>
                <w:sz w:val="26"/>
                <w:szCs w:val="26"/>
              </w:rPr>
              <w:t>Phan Mười</w:t>
            </w:r>
            <w:r w:rsidRPr="00947B52">
              <w:rPr>
                <w:rFonts w:ascii="Times New Roman" w:hAnsi="Times New Roman" w:cs="Times New Roman"/>
                <w:b/>
                <w:szCs w:val="28"/>
                <w:lang w:val="vi-VN"/>
              </w:rPr>
              <w:t xml:space="preserve"> </w:t>
            </w:r>
          </w:p>
        </w:tc>
      </w:tr>
    </w:tbl>
    <w:p w14:paraId="52BC0855" w14:textId="77777777" w:rsidR="00A609D9" w:rsidRPr="00947B52" w:rsidRDefault="00A609D9" w:rsidP="00F91665">
      <w:pPr>
        <w:pStyle w:val="FootnoteText"/>
        <w:spacing w:beforeLines="20" w:before="48" w:afterLines="20" w:after="48" w:line="264" w:lineRule="auto"/>
        <w:ind w:firstLine="567"/>
        <w:jc w:val="both"/>
        <w:rPr>
          <w:sz w:val="28"/>
          <w:szCs w:val="28"/>
          <w:lang w:val="vi-VN"/>
        </w:rPr>
      </w:pPr>
    </w:p>
    <w:p w14:paraId="129874D5" w14:textId="77777777" w:rsidR="001A42D3" w:rsidRPr="00947B52" w:rsidRDefault="001A42D3" w:rsidP="00D00096">
      <w:pPr>
        <w:spacing w:before="60" w:after="120"/>
        <w:ind w:firstLine="720"/>
        <w:jc w:val="both"/>
        <w:rPr>
          <w:rFonts w:ascii="Times New Roman" w:hAnsi="Times New Roman" w:cs="Times New Roman"/>
          <w:sz w:val="28"/>
          <w:szCs w:val="28"/>
          <w:lang w:val="vi-VN"/>
        </w:rPr>
      </w:pPr>
    </w:p>
    <w:sectPr w:rsidR="001A42D3" w:rsidRPr="00947B52" w:rsidSect="00735484">
      <w:headerReference w:type="default" r:id="rId8"/>
      <w:pgSz w:w="11907" w:h="16840" w:code="9"/>
      <w:pgMar w:top="1134" w:right="992"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CA6AD" w14:textId="77777777" w:rsidR="00455A72" w:rsidRDefault="00455A72" w:rsidP="0077679B">
      <w:pPr>
        <w:spacing w:after="0" w:line="240" w:lineRule="auto"/>
      </w:pPr>
      <w:r>
        <w:separator/>
      </w:r>
    </w:p>
  </w:endnote>
  <w:endnote w:type="continuationSeparator" w:id="0">
    <w:p w14:paraId="17A5C8AF" w14:textId="77777777" w:rsidR="00455A72" w:rsidRDefault="00455A72" w:rsidP="00776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7576A" w14:textId="77777777" w:rsidR="00455A72" w:rsidRDefault="00455A72" w:rsidP="0077679B">
      <w:pPr>
        <w:spacing w:after="0" w:line="240" w:lineRule="auto"/>
      </w:pPr>
      <w:r>
        <w:separator/>
      </w:r>
    </w:p>
  </w:footnote>
  <w:footnote w:type="continuationSeparator" w:id="0">
    <w:p w14:paraId="3F5A2136" w14:textId="77777777" w:rsidR="00455A72" w:rsidRDefault="00455A72" w:rsidP="00776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66172"/>
      <w:docPartObj>
        <w:docPartGallery w:val="Page Numbers (Top of Page)"/>
        <w:docPartUnique/>
      </w:docPartObj>
    </w:sdtPr>
    <w:sdtEndPr>
      <w:rPr>
        <w:rFonts w:ascii="Times New Roman" w:hAnsi="Times New Roman" w:cs="Times New Roman"/>
        <w:sz w:val="28"/>
        <w:szCs w:val="28"/>
      </w:rPr>
    </w:sdtEndPr>
    <w:sdtContent>
      <w:p w14:paraId="4D5DB7ED" w14:textId="77777777" w:rsidR="00626827" w:rsidRPr="00966349" w:rsidRDefault="00626827">
        <w:pPr>
          <w:pStyle w:val="Header"/>
          <w:jc w:val="center"/>
          <w:rPr>
            <w:rFonts w:ascii="Times New Roman" w:hAnsi="Times New Roman" w:cs="Times New Roman"/>
            <w:sz w:val="28"/>
            <w:szCs w:val="28"/>
          </w:rPr>
        </w:pPr>
        <w:r w:rsidRPr="00966349">
          <w:rPr>
            <w:rFonts w:ascii="Times New Roman" w:hAnsi="Times New Roman" w:cs="Times New Roman"/>
            <w:sz w:val="28"/>
            <w:szCs w:val="28"/>
          </w:rPr>
          <w:fldChar w:fldCharType="begin"/>
        </w:r>
        <w:r w:rsidRPr="00966349">
          <w:rPr>
            <w:rFonts w:ascii="Times New Roman" w:hAnsi="Times New Roman" w:cs="Times New Roman"/>
            <w:sz w:val="28"/>
            <w:szCs w:val="28"/>
          </w:rPr>
          <w:instrText xml:space="preserve"> PAGE   \* MERGEFORMAT </w:instrText>
        </w:r>
        <w:r w:rsidRPr="00966349">
          <w:rPr>
            <w:rFonts w:ascii="Times New Roman" w:hAnsi="Times New Roman" w:cs="Times New Roman"/>
            <w:sz w:val="28"/>
            <w:szCs w:val="28"/>
          </w:rPr>
          <w:fldChar w:fldCharType="separate"/>
        </w:r>
        <w:r w:rsidR="00084A35">
          <w:rPr>
            <w:rFonts w:ascii="Times New Roman" w:hAnsi="Times New Roman" w:cs="Times New Roman"/>
            <w:noProof/>
            <w:sz w:val="28"/>
            <w:szCs w:val="28"/>
          </w:rPr>
          <w:t>3</w:t>
        </w:r>
        <w:r w:rsidRPr="00966349">
          <w:rPr>
            <w:rFonts w:ascii="Times New Roman" w:hAnsi="Times New Roman" w:cs="Times New Roman"/>
            <w:sz w:val="28"/>
            <w:szCs w:val="28"/>
          </w:rPr>
          <w:fldChar w:fldCharType="end"/>
        </w:r>
      </w:p>
    </w:sdtContent>
  </w:sdt>
  <w:p w14:paraId="1F65E574" w14:textId="77777777" w:rsidR="00626827" w:rsidRDefault="006268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12B5B"/>
    <w:multiLevelType w:val="hybridMultilevel"/>
    <w:tmpl w:val="81A2829E"/>
    <w:lvl w:ilvl="0" w:tplc="8F1E0A0A">
      <w:start w:val="1"/>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24144E9F"/>
    <w:multiLevelType w:val="hybridMultilevel"/>
    <w:tmpl w:val="2F2C02EA"/>
    <w:lvl w:ilvl="0" w:tplc="652E1014">
      <w:start w:val="1"/>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D955F47"/>
    <w:multiLevelType w:val="hybridMultilevel"/>
    <w:tmpl w:val="A3C2CF40"/>
    <w:lvl w:ilvl="0" w:tplc="33C45CBA">
      <w:start w:val="1"/>
      <w:numFmt w:val="lowerLetter"/>
      <w:lvlText w:val="%1)"/>
      <w:lvlJc w:val="left"/>
      <w:pPr>
        <w:ind w:left="1068" w:hanging="360"/>
      </w:pPr>
      <w:rPr>
        <w:rFonts w:eastAsiaTheme="minorHAnsi"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 w15:restartNumberingAfterBreak="0">
    <w:nsid w:val="32A81F93"/>
    <w:multiLevelType w:val="hybridMultilevel"/>
    <w:tmpl w:val="514EA348"/>
    <w:lvl w:ilvl="0" w:tplc="1B5E6FD2">
      <w:start w:val="2"/>
      <w:numFmt w:val="bullet"/>
      <w:lvlText w:val="-"/>
      <w:lvlJc w:val="left"/>
      <w:pPr>
        <w:ind w:left="922" w:hanging="360"/>
      </w:pPr>
      <w:rPr>
        <w:rFonts w:ascii="Times New Roman" w:eastAsia="Times New Roman" w:hAnsi="Times New Roman" w:cs="Times New Roman" w:hint="default"/>
      </w:rPr>
    </w:lvl>
    <w:lvl w:ilvl="1" w:tplc="04090003" w:tentative="1">
      <w:start w:val="1"/>
      <w:numFmt w:val="bullet"/>
      <w:lvlText w:val="o"/>
      <w:lvlJc w:val="left"/>
      <w:pPr>
        <w:ind w:left="1642" w:hanging="360"/>
      </w:pPr>
      <w:rPr>
        <w:rFonts w:ascii="Courier New" w:hAnsi="Courier New" w:cs="Courier New" w:hint="default"/>
      </w:rPr>
    </w:lvl>
    <w:lvl w:ilvl="2" w:tplc="04090005" w:tentative="1">
      <w:start w:val="1"/>
      <w:numFmt w:val="bullet"/>
      <w:lvlText w:val=""/>
      <w:lvlJc w:val="left"/>
      <w:pPr>
        <w:ind w:left="2362" w:hanging="360"/>
      </w:pPr>
      <w:rPr>
        <w:rFonts w:ascii="Wingdings" w:hAnsi="Wingdings" w:hint="default"/>
      </w:rPr>
    </w:lvl>
    <w:lvl w:ilvl="3" w:tplc="04090001" w:tentative="1">
      <w:start w:val="1"/>
      <w:numFmt w:val="bullet"/>
      <w:lvlText w:val=""/>
      <w:lvlJc w:val="left"/>
      <w:pPr>
        <w:ind w:left="3082" w:hanging="360"/>
      </w:pPr>
      <w:rPr>
        <w:rFonts w:ascii="Symbol" w:hAnsi="Symbol" w:hint="default"/>
      </w:rPr>
    </w:lvl>
    <w:lvl w:ilvl="4" w:tplc="04090003" w:tentative="1">
      <w:start w:val="1"/>
      <w:numFmt w:val="bullet"/>
      <w:lvlText w:val="o"/>
      <w:lvlJc w:val="left"/>
      <w:pPr>
        <w:ind w:left="3802" w:hanging="360"/>
      </w:pPr>
      <w:rPr>
        <w:rFonts w:ascii="Courier New" w:hAnsi="Courier New" w:cs="Courier New" w:hint="default"/>
      </w:rPr>
    </w:lvl>
    <w:lvl w:ilvl="5" w:tplc="04090005" w:tentative="1">
      <w:start w:val="1"/>
      <w:numFmt w:val="bullet"/>
      <w:lvlText w:val=""/>
      <w:lvlJc w:val="left"/>
      <w:pPr>
        <w:ind w:left="4522" w:hanging="360"/>
      </w:pPr>
      <w:rPr>
        <w:rFonts w:ascii="Wingdings" w:hAnsi="Wingdings" w:hint="default"/>
      </w:rPr>
    </w:lvl>
    <w:lvl w:ilvl="6" w:tplc="04090001" w:tentative="1">
      <w:start w:val="1"/>
      <w:numFmt w:val="bullet"/>
      <w:lvlText w:val=""/>
      <w:lvlJc w:val="left"/>
      <w:pPr>
        <w:ind w:left="5242" w:hanging="360"/>
      </w:pPr>
      <w:rPr>
        <w:rFonts w:ascii="Symbol" w:hAnsi="Symbol" w:hint="default"/>
      </w:rPr>
    </w:lvl>
    <w:lvl w:ilvl="7" w:tplc="04090003" w:tentative="1">
      <w:start w:val="1"/>
      <w:numFmt w:val="bullet"/>
      <w:lvlText w:val="o"/>
      <w:lvlJc w:val="left"/>
      <w:pPr>
        <w:ind w:left="5962" w:hanging="360"/>
      </w:pPr>
      <w:rPr>
        <w:rFonts w:ascii="Courier New" w:hAnsi="Courier New" w:cs="Courier New" w:hint="default"/>
      </w:rPr>
    </w:lvl>
    <w:lvl w:ilvl="8" w:tplc="04090005" w:tentative="1">
      <w:start w:val="1"/>
      <w:numFmt w:val="bullet"/>
      <w:lvlText w:val=""/>
      <w:lvlJc w:val="left"/>
      <w:pPr>
        <w:ind w:left="6682" w:hanging="360"/>
      </w:pPr>
      <w:rPr>
        <w:rFonts w:ascii="Wingdings" w:hAnsi="Wingdings" w:hint="default"/>
      </w:rPr>
    </w:lvl>
  </w:abstractNum>
  <w:abstractNum w:abstractNumId="4" w15:restartNumberingAfterBreak="0">
    <w:nsid w:val="65F81D60"/>
    <w:multiLevelType w:val="hybridMultilevel"/>
    <w:tmpl w:val="1D1AEAEA"/>
    <w:lvl w:ilvl="0" w:tplc="783AAE10">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6A115228"/>
    <w:multiLevelType w:val="hybridMultilevel"/>
    <w:tmpl w:val="CBDE9704"/>
    <w:lvl w:ilvl="0" w:tplc="3EF491CC">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708F79DE"/>
    <w:multiLevelType w:val="hybridMultilevel"/>
    <w:tmpl w:val="C4964CC4"/>
    <w:lvl w:ilvl="0" w:tplc="338CCD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02898519">
    <w:abstractNumId w:val="5"/>
  </w:num>
  <w:num w:numId="2" w16cid:durableId="193621024">
    <w:abstractNumId w:val="0"/>
  </w:num>
  <w:num w:numId="3" w16cid:durableId="1662659303">
    <w:abstractNumId w:val="4"/>
  </w:num>
  <w:num w:numId="4" w16cid:durableId="1616400153">
    <w:abstractNumId w:val="2"/>
  </w:num>
  <w:num w:numId="5" w16cid:durableId="499126138">
    <w:abstractNumId w:val="6"/>
  </w:num>
  <w:num w:numId="6" w16cid:durableId="526140025">
    <w:abstractNumId w:val="1"/>
  </w:num>
  <w:num w:numId="7" w16cid:durableId="15464112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679B"/>
    <w:rsid w:val="00007378"/>
    <w:rsid w:val="000100EE"/>
    <w:rsid w:val="000102BD"/>
    <w:rsid w:val="0001240D"/>
    <w:rsid w:val="00015706"/>
    <w:rsid w:val="00016650"/>
    <w:rsid w:val="00023467"/>
    <w:rsid w:val="000278A8"/>
    <w:rsid w:val="00035DBF"/>
    <w:rsid w:val="0004001A"/>
    <w:rsid w:val="000448EA"/>
    <w:rsid w:val="00045108"/>
    <w:rsid w:val="0005121D"/>
    <w:rsid w:val="00051685"/>
    <w:rsid w:val="00060FB2"/>
    <w:rsid w:val="000648C2"/>
    <w:rsid w:val="00070723"/>
    <w:rsid w:val="00084A35"/>
    <w:rsid w:val="0008552B"/>
    <w:rsid w:val="0009232A"/>
    <w:rsid w:val="00093B4F"/>
    <w:rsid w:val="00094019"/>
    <w:rsid w:val="00095955"/>
    <w:rsid w:val="000A516E"/>
    <w:rsid w:val="000B1A78"/>
    <w:rsid w:val="000B369A"/>
    <w:rsid w:val="000C05CF"/>
    <w:rsid w:val="000C7C31"/>
    <w:rsid w:val="000D1F91"/>
    <w:rsid w:val="000D3997"/>
    <w:rsid w:val="000D63FA"/>
    <w:rsid w:val="000D65AB"/>
    <w:rsid w:val="000E3A88"/>
    <w:rsid w:val="000E4495"/>
    <w:rsid w:val="000E74CB"/>
    <w:rsid w:val="000F1602"/>
    <w:rsid w:val="000F519C"/>
    <w:rsid w:val="000F7E48"/>
    <w:rsid w:val="001044E6"/>
    <w:rsid w:val="001139E1"/>
    <w:rsid w:val="0011536B"/>
    <w:rsid w:val="001161E8"/>
    <w:rsid w:val="001170F2"/>
    <w:rsid w:val="00121FAE"/>
    <w:rsid w:val="0013536A"/>
    <w:rsid w:val="00137DB9"/>
    <w:rsid w:val="00140760"/>
    <w:rsid w:val="00143265"/>
    <w:rsid w:val="0014751E"/>
    <w:rsid w:val="001510D8"/>
    <w:rsid w:val="00154006"/>
    <w:rsid w:val="00154ECD"/>
    <w:rsid w:val="00155420"/>
    <w:rsid w:val="0015619F"/>
    <w:rsid w:val="0016319D"/>
    <w:rsid w:val="00165BBB"/>
    <w:rsid w:val="00165DCC"/>
    <w:rsid w:val="00170DBC"/>
    <w:rsid w:val="001716CD"/>
    <w:rsid w:val="00173F26"/>
    <w:rsid w:val="00186548"/>
    <w:rsid w:val="0019066A"/>
    <w:rsid w:val="001968DC"/>
    <w:rsid w:val="001A42D3"/>
    <w:rsid w:val="001A6A28"/>
    <w:rsid w:val="001B029B"/>
    <w:rsid w:val="001B460C"/>
    <w:rsid w:val="001B686F"/>
    <w:rsid w:val="001C02B4"/>
    <w:rsid w:val="001C17C9"/>
    <w:rsid w:val="001C299F"/>
    <w:rsid w:val="001C6221"/>
    <w:rsid w:val="001D4BC2"/>
    <w:rsid w:val="001D5B0A"/>
    <w:rsid w:val="001E5229"/>
    <w:rsid w:val="001E7B5B"/>
    <w:rsid w:val="001F025B"/>
    <w:rsid w:val="001F0B35"/>
    <w:rsid w:val="001F1322"/>
    <w:rsid w:val="001F299F"/>
    <w:rsid w:val="001F4E15"/>
    <w:rsid w:val="001F5697"/>
    <w:rsid w:val="0020042C"/>
    <w:rsid w:val="00200693"/>
    <w:rsid w:val="00200E5A"/>
    <w:rsid w:val="00201043"/>
    <w:rsid w:val="002018FF"/>
    <w:rsid w:val="00202774"/>
    <w:rsid w:val="00203984"/>
    <w:rsid w:val="0020639E"/>
    <w:rsid w:val="002070DD"/>
    <w:rsid w:val="002103A1"/>
    <w:rsid w:val="0021381A"/>
    <w:rsid w:val="00213BB8"/>
    <w:rsid w:val="00217A81"/>
    <w:rsid w:val="00220AB6"/>
    <w:rsid w:val="00222F77"/>
    <w:rsid w:val="002247D4"/>
    <w:rsid w:val="0022608B"/>
    <w:rsid w:val="002320D8"/>
    <w:rsid w:val="0023422E"/>
    <w:rsid w:val="00236BAA"/>
    <w:rsid w:val="00240B4C"/>
    <w:rsid w:val="00247108"/>
    <w:rsid w:val="00254CAE"/>
    <w:rsid w:val="00261DFB"/>
    <w:rsid w:val="00266C8B"/>
    <w:rsid w:val="0027182C"/>
    <w:rsid w:val="002757AF"/>
    <w:rsid w:val="00283A53"/>
    <w:rsid w:val="00286959"/>
    <w:rsid w:val="00286DB6"/>
    <w:rsid w:val="00290107"/>
    <w:rsid w:val="002903D5"/>
    <w:rsid w:val="00291E3F"/>
    <w:rsid w:val="00294977"/>
    <w:rsid w:val="002971D2"/>
    <w:rsid w:val="002A34EF"/>
    <w:rsid w:val="002A5235"/>
    <w:rsid w:val="002B5097"/>
    <w:rsid w:val="002B621F"/>
    <w:rsid w:val="002C1478"/>
    <w:rsid w:val="002C310E"/>
    <w:rsid w:val="002C4587"/>
    <w:rsid w:val="002C5E94"/>
    <w:rsid w:val="002D03ED"/>
    <w:rsid w:val="002D04BA"/>
    <w:rsid w:val="002E040C"/>
    <w:rsid w:val="002F29CA"/>
    <w:rsid w:val="002F3596"/>
    <w:rsid w:val="002F36C9"/>
    <w:rsid w:val="002F7E2E"/>
    <w:rsid w:val="003034F1"/>
    <w:rsid w:val="00310C9C"/>
    <w:rsid w:val="00313C78"/>
    <w:rsid w:val="003158BA"/>
    <w:rsid w:val="00323862"/>
    <w:rsid w:val="00331568"/>
    <w:rsid w:val="00331C9C"/>
    <w:rsid w:val="00337053"/>
    <w:rsid w:val="00340620"/>
    <w:rsid w:val="00341A50"/>
    <w:rsid w:val="00342F36"/>
    <w:rsid w:val="00346B28"/>
    <w:rsid w:val="00352CC7"/>
    <w:rsid w:val="003541CA"/>
    <w:rsid w:val="00354D0F"/>
    <w:rsid w:val="003551BF"/>
    <w:rsid w:val="00360783"/>
    <w:rsid w:val="0037151A"/>
    <w:rsid w:val="00372B70"/>
    <w:rsid w:val="00375593"/>
    <w:rsid w:val="00375A8E"/>
    <w:rsid w:val="0038164B"/>
    <w:rsid w:val="00381A0A"/>
    <w:rsid w:val="003831F9"/>
    <w:rsid w:val="00394B82"/>
    <w:rsid w:val="00397475"/>
    <w:rsid w:val="003A0602"/>
    <w:rsid w:val="003A0853"/>
    <w:rsid w:val="003A23D0"/>
    <w:rsid w:val="003A2DDA"/>
    <w:rsid w:val="003A3AFB"/>
    <w:rsid w:val="003A6624"/>
    <w:rsid w:val="003B3FF3"/>
    <w:rsid w:val="003C07BA"/>
    <w:rsid w:val="003C1D85"/>
    <w:rsid w:val="003C5A14"/>
    <w:rsid w:val="003D5F9F"/>
    <w:rsid w:val="003E7A5B"/>
    <w:rsid w:val="003F00D4"/>
    <w:rsid w:val="003F3876"/>
    <w:rsid w:val="00402010"/>
    <w:rsid w:val="004039B2"/>
    <w:rsid w:val="00410428"/>
    <w:rsid w:val="004155CB"/>
    <w:rsid w:val="00417A8F"/>
    <w:rsid w:val="00423140"/>
    <w:rsid w:val="004235BD"/>
    <w:rsid w:val="0042564D"/>
    <w:rsid w:val="00426EDA"/>
    <w:rsid w:val="00427601"/>
    <w:rsid w:val="004332ED"/>
    <w:rsid w:val="00434588"/>
    <w:rsid w:val="00435F87"/>
    <w:rsid w:val="004406CD"/>
    <w:rsid w:val="00443D43"/>
    <w:rsid w:val="0044453C"/>
    <w:rsid w:val="00450CC2"/>
    <w:rsid w:val="00452340"/>
    <w:rsid w:val="004530F5"/>
    <w:rsid w:val="00454775"/>
    <w:rsid w:val="00455166"/>
    <w:rsid w:val="00455733"/>
    <w:rsid w:val="00455A72"/>
    <w:rsid w:val="00456A2A"/>
    <w:rsid w:val="00461E27"/>
    <w:rsid w:val="00464CD8"/>
    <w:rsid w:val="00466338"/>
    <w:rsid w:val="004754F1"/>
    <w:rsid w:val="0047705F"/>
    <w:rsid w:val="00482486"/>
    <w:rsid w:val="00482E0D"/>
    <w:rsid w:val="0048326D"/>
    <w:rsid w:val="00490B1E"/>
    <w:rsid w:val="00497FD5"/>
    <w:rsid w:val="004A321C"/>
    <w:rsid w:val="004A40DC"/>
    <w:rsid w:val="004B49EB"/>
    <w:rsid w:val="004C2423"/>
    <w:rsid w:val="004C2B1D"/>
    <w:rsid w:val="004C425A"/>
    <w:rsid w:val="004C4FF6"/>
    <w:rsid w:val="004C7D27"/>
    <w:rsid w:val="004D096D"/>
    <w:rsid w:val="004D10F7"/>
    <w:rsid w:val="004D3599"/>
    <w:rsid w:val="004E5968"/>
    <w:rsid w:val="004F0E01"/>
    <w:rsid w:val="004F4365"/>
    <w:rsid w:val="004F6346"/>
    <w:rsid w:val="005019C4"/>
    <w:rsid w:val="005063C0"/>
    <w:rsid w:val="00515B19"/>
    <w:rsid w:val="00521843"/>
    <w:rsid w:val="00523325"/>
    <w:rsid w:val="00532419"/>
    <w:rsid w:val="00533B94"/>
    <w:rsid w:val="005340EF"/>
    <w:rsid w:val="00535FBB"/>
    <w:rsid w:val="00542983"/>
    <w:rsid w:val="0054588F"/>
    <w:rsid w:val="00546C5A"/>
    <w:rsid w:val="005536EE"/>
    <w:rsid w:val="00561C26"/>
    <w:rsid w:val="00561D37"/>
    <w:rsid w:val="00565D86"/>
    <w:rsid w:val="00571B9C"/>
    <w:rsid w:val="00580D0D"/>
    <w:rsid w:val="00591B3E"/>
    <w:rsid w:val="005959FD"/>
    <w:rsid w:val="00597456"/>
    <w:rsid w:val="005A3107"/>
    <w:rsid w:val="005A3E58"/>
    <w:rsid w:val="005A546C"/>
    <w:rsid w:val="005B055F"/>
    <w:rsid w:val="005B3140"/>
    <w:rsid w:val="005B45F8"/>
    <w:rsid w:val="005B5823"/>
    <w:rsid w:val="005B7294"/>
    <w:rsid w:val="005C2B47"/>
    <w:rsid w:val="005C3B4F"/>
    <w:rsid w:val="005C7B9C"/>
    <w:rsid w:val="005D0CE1"/>
    <w:rsid w:val="005D348A"/>
    <w:rsid w:val="005E0A1E"/>
    <w:rsid w:val="005E22F7"/>
    <w:rsid w:val="005E6FDD"/>
    <w:rsid w:val="005F2D64"/>
    <w:rsid w:val="005F4D05"/>
    <w:rsid w:val="0060042C"/>
    <w:rsid w:val="00602C08"/>
    <w:rsid w:val="00603A2D"/>
    <w:rsid w:val="0061317C"/>
    <w:rsid w:val="00613A1C"/>
    <w:rsid w:val="006179A6"/>
    <w:rsid w:val="00617EEB"/>
    <w:rsid w:val="00626189"/>
    <w:rsid w:val="00626827"/>
    <w:rsid w:val="006278F3"/>
    <w:rsid w:val="00630189"/>
    <w:rsid w:val="006313E5"/>
    <w:rsid w:val="00633259"/>
    <w:rsid w:val="0063723F"/>
    <w:rsid w:val="00637652"/>
    <w:rsid w:val="0063790E"/>
    <w:rsid w:val="00641626"/>
    <w:rsid w:val="00647DDA"/>
    <w:rsid w:val="00652015"/>
    <w:rsid w:val="006573B7"/>
    <w:rsid w:val="00661450"/>
    <w:rsid w:val="0066276E"/>
    <w:rsid w:val="00663A03"/>
    <w:rsid w:val="00665C7D"/>
    <w:rsid w:val="006667FA"/>
    <w:rsid w:val="00672AF6"/>
    <w:rsid w:val="0067523C"/>
    <w:rsid w:val="00675697"/>
    <w:rsid w:val="00677DA4"/>
    <w:rsid w:val="0069159F"/>
    <w:rsid w:val="00692DBB"/>
    <w:rsid w:val="00693AA3"/>
    <w:rsid w:val="006957A2"/>
    <w:rsid w:val="00695B98"/>
    <w:rsid w:val="006976C5"/>
    <w:rsid w:val="006A4446"/>
    <w:rsid w:val="006A514D"/>
    <w:rsid w:val="006A5152"/>
    <w:rsid w:val="006B080A"/>
    <w:rsid w:val="006B2890"/>
    <w:rsid w:val="006C0F6A"/>
    <w:rsid w:val="006C2876"/>
    <w:rsid w:val="006C4246"/>
    <w:rsid w:val="006C7657"/>
    <w:rsid w:val="006C7B6B"/>
    <w:rsid w:val="006D0140"/>
    <w:rsid w:val="006D1CB1"/>
    <w:rsid w:val="006D445B"/>
    <w:rsid w:val="006D6B7D"/>
    <w:rsid w:val="006E1FAD"/>
    <w:rsid w:val="006F122F"/>
    <w:rsid w:val="006F2DD0"/>
    <w:rsid w:val="006F3245"/>
    <w:rsid w:val="006F6528"/>
    <w:rsid w:val="007010B0"/>
    <w:rsid w:val="00702900"/>
    <w:rsid w:val="00704E1C"/>
    <w:rsid w:val="00705365"/>
    <w:rsid w:val="00706C86"/>
    <w:rsid w:val="00706DF3"/>
    <w:rsid w:val="00707F5A"/>
    <w:rsid w:val="007171EE"/>
    <w:rsid w:val="00720B29"/>
    <w:rsid w:val="00724D3A"/>
    <w:rsid w:val="00725DB3"/>
    <w:rsid w:val="00727C8F"/>
    <w:rsid w:val="007319CB"/>
    <w:rsid w:val="0073306F"/>
    <w:rsid w:val="00735484"/>
    <w:rsid w:val="00744AE2"/>
    <w:rsid w:val="00747F98"/>
    <w:rsid w:val="00750F65"/>
    <w:rsid w:val="00753CA0"/>
    <w:rsid w:val="0075437C"/>
    <w:rsid w:val="00761A58"/>
    <w:rsid w:val="0076753A"/>
    <w:rsid w:val="00775DC7"/>
    <w:rsid w:val="0077679B"/>
    <w:rsid w:val="00782218"/>
    <w:rsid w:val="0078416D"/>
    <w:rsid w:val="00786275"/>
    <w:rsid w:val="00793D15"/>
    <w:rsid w:val="00794DDD"/>
    <w:rsid w:val="007A0D63"/>
    <w:rsid w:val="007A16A3"/>
    <w:rsid w:val="007A2380"/>
    <w:rsid w:val="007A70CE"/>
    <w:rsid w:val="007B5668"/>
    <w:rsid w:val="007B6AA0"/>
    <w:rsid w:val="007C21C3"/>
    <w:rsid w:val="007D498D"/>
    <w:rsid w:val="007D6749"/>
    <w:rsid w:val="007D6889"/>
    <w:rsid w:val="007D738E"/>
    <w:rsid w:val="007F64CA"/>
    <w:rsid w:val="007F7A94"/>
    <w:rsid w:val="007F7E25"/>
    <w:rsid w:val="00802619"/>
    <w:rsid w:val="0080291D"/>
    <w:rsid w:val="0080463A"/>
    <w:rsid w:val="0081156A"/>
    <w:rsid w:val="008119F5"/>
    <w:rsid w:val="00812E41"/>
    <w:rsid w:val="008138D9"/>
    <w:rsid w:val="008255F1"/>
    <w:rsid w:val="00826AE4"/>
    <w:rsid w:val="00826D8B"/>
    <w:rsid w:val="00833DBA"/>
    <w:rsid w:val="008346F2"/>
    <w:rsid w:val="0084381A"/>
    <w:rsid w:val="00846ADC"/>
    <w:rsid w:val="00855A1A"/>
    <w:rsid w:val="00860AA0"/>
    <w:rsid w:val="00863082"/>
    <w:rsid w:val="008636D1"/>
    <w:rsid w:val="00863EEB"/>
    <w:rsid w:val="00865391"/>
    <w:rsid w:val="00867FCA"/>
    <w:rsid w:val="0087082A"/>
    <w:rsid w:val="00874023"/>
    <w:rsid w:val="008745E5"/>
    <w:rsid w:val="00875089"/>
    <w:rsid w:val="00877E86"/>
    <w:rsid w:val="008804B8"/>
    <w:rsid w:val="00882A5B"/>
    <w:rsid w:val="00883873"/>
    <w:rsid w:val="00896D20"/>
    <w:rsid w:val="008A0E02"/>
    <w:rsid w:val="008A12EA"/>
    <w:rsid w:val="008A1833"/>
    <w:rsid w:val="008A3670"/>
    <w:rsid w:val="008A4B8F"/>
    <w:rsid w:val="008A6699"/>
    <w:rsid w:val="008B11E4"/>
    <w:rsid w:val="008C25FA"/>
    <w:rsid w:val="008C73AA"/>
    <w:rsid w:val="008C7F03"/>
    <w:rsid w:val="008D1010"/>
    <w:rsid w:val="008D1F9F"/>
    <w:rsid w:val="008D4201"/>
    <w:rsid w:val="008D4FC5"/>
    <w:rsid w:val="008E2472"/>
    <w:rsid w:val="008E3938"/>
    <w:rsid w:val="008E3ADD"/>
    <w:rsid w:val="008E7FE6"/>
    <w:rsid w:val="008F799A"/>
    <w:rsid w:val="008F7AB1"/>
    <w:rsid w:val="00900DE9"/>
    <w:rsid w:val="009029D9"/>
    <w:rsid w:val="00902D1E"/>
    <w:rsid w:val="00904432"/>
    <w:rsid w:val="0090645D"/>
    <w:rsid w:val="009135E1"/>
    <w:rsid w:val="0091421F"/>
    <w:rsid w:val="00921736"/>
    <w:rsid w:val="00922D97"/>
    <w:rsid w:val="0092449C"/>
    <w:rsid w:val="00924C28"/>
    <w:rsid w:val="0092706F"/>
    <w:rsid w:val="00927FC4"/>
    <w:rsid w:val="009313CD"/>
    <w:rsid w:val="009345DC"/>
    <w:rsid w:val="00935AF0"/>
    <w:rsid w:val="00936C8F"/>
    <w:rsid w:val="00947B52"/>
    <w:rsid w:val="009503F2"/>
    <w:rsid w:val="00952B1E"/>
    <w:rsid w:val="00953C0A"/>
    <w:rsid w:val="00953EFE"/>
    <w:rsid w:val="00954B6B"/>
    <w:rsid w:val="00960BAD"/>
    <w:rsid w:val="0096234D"/>
    <w:rsid w:val="00966349"/>
    <w:rsid w:val="009829B7"/>
    <w:rsid w:val="00983856"/>
    <w:rsid w:val="009A3AF6"/>
    <w:rsid w:val="009A484D"/>
    <w:rsid w:val="009A5FF6"/>
    <w:rsid w:val="009B4AFC"/>
    <w:rsid w:val="009B7F2B"/>
    <w:rsid w:val="009C2235"/>
    <w:rsid w:val="009C4B25"/>
    <w:rsid w:val="009C5059"/>
    <w:rsid w:val="009C5EC6"/>
    <w:rsid w:val="009C6A61"/>
    <w:rsid w:val="009D1126"/>
    <w:rsid w:val="009D1C15"/>
    <w:rsid w:val="009D4127"/>
    <w:rsid w:val="009D6DD9"/>
    <w:rsid w:val="009E12D4"/>
    <w:rsid w:val="009E2F79"/>
    <w:rsid w:val="009F0BD7"/>
    <w:rsid w:val="009F0BE9"/>
    <w:rsid w:val="009F0C0B"/>
    <w:rsid w:val="009F2A68"/>
    <w:rsid w:val="009F7376"/>
    <w:rsid w:val="009F7AE9"/>
    <w:rsid w:val="00A01B52"/>
    <w:rsid w:val="00A024F6"/>
    <w:rsid w:val="00A04E66"/>
    <w:rsid w:val="00A05B94"/>
    <w:rsid w:val="00A05C95"/>
    <w:rsid w:val="00A062F2"/>
    <w:rsid w:val="00A07C15"/>
    <w:rsid w:val="00A07D53"/>
    <w:rsid w:val="00A10508"/>
    <w:rsid w:val="00A12B2D"/>
    <w:rsid w:val="00A140BD"/>
    <w:rsid w:val="00A1702E"/>
    <w:rsid w:val="00A17E11"/>
    <w:rsid w:val="00A20155"/>
    <w:rsid w:val="00A20821"/>
    <w:rsid w:val="00A25452"/>
    <w:rsid w:val="00A264B0"/>
    <w:rsid w:val="00A26DAC"/>
    <w:rsid w:val="00A30CDF"/>
    <w:rsid w:val="00A34C97"/>
    <w:rsid w:val="00A35955"/>
    <w:rsid w:val="00A3796A"/>
    <w:rsid w:val="00A512AB"/>
    <w:rsid w:val="00A54404"/>
    <w:rsid w:val="00A5587C"/>
    <w:rsid w:val="00A57040"/>
    <w:rsid w:val="00A57860"/>
    <w:rsid w:val="00A60784"/>
    <w:rsid w:val="00A609D9"/>
    <w:rsid w:val="00A636E7"/>
    <w:rsid w:val="00A668BE"/>
    <w:rsid w:val="00A72735"/>
    <w:rsid w:val="00A73894"/>
    <w:rsid w:val="00A75960"/>
    <w:rsid w:val="00A776BC"/>
    <w:rsid w:val="00A77E51"/>
    <w:rsid w:val="00A80FFC"/>
    <w:rsid w:val="00A82634"/>
    <w:rsid w:val="00A92FE1"/>
    <w:rsid w:val="00A96DC8"/>
    <w:rsid w:val="00AA154E"/>
    <w:rsid w:val="00AA3F01"/>
    <w:rsid w:val="00AA54A8"/>
    <w:rsid w:val="00AB022B"/>
    <w:rsid w:val="00AB1610"/>
    <w:rsid w:val="00AB3DF4"/>
    <w:rsid w:val="00AD34C1"/>
    <w:rsid w:val="00AD784E"/>
    <w:rsid w:val="00AE0FB8"/>
    <w:rsid w:val="00AE37AB"/>
    <w:rsid w:val="00AE3D94"/>
    <w:rsid w:val="00AF17D5"/>
    <w:rsid w:val="00AF5D70"/>
    <w:rsid w:val="00AF7F06"/>
    <w:rsid w:val="00B0236E"/>
    <w:rsid w:val="00B025FB"/>
    <w:rsid w:val="00B04B09"/>
    <w:rsid w:val="00B066B7"/>
    <w:rsid w:val="00B13E4B"/>
    <w:rsid w:val="00B17581"/>
    <w:rsid w:val="00B232F0"/>
    <w:rsid w:val="00B245CC"/>
    <w:rsid w:val="00B26B7A"/>
    <w:rsid w:val="00B3275C"/>
    <w:rsid w:val="00B33247"/>
    <w:rsid w:val="00B362D5"/>
    <w:rsid w:val="00B416AF"/>
    <w:rsid w:val="00B43B26"/>
    <w:rsid w:val="00B45208"/>
    <w:rsid w:val="00B466B7"/>
    <w:rsid w:val="00B47275"/>
    <w:rsid w:val="00B51E9E"/>
    <w:rsid w:val="00B53A7B"/>
    <w:rsid w:val="00B53B40"/>
    <w:rsid w:val="00B54D5F"/>
    <w:rsid w:val="00B56F8D"/>
    <w:rsid w:val="00B6237C"/>
    <w:rsid w:val="00B624E3"/>
    <w:rsid w:val="00B645EB"/>
    <w:rsid w:val="00B666E1"/>
    <w:rsid w:val="00B725EB"/>
    <w:rsid w:val="00B76888"/>
    <w:rsid w:val="00B76D28"/>
    <w:rsid w:val="00B81A13"/>
    <w:rsid w:val="00B834DD"/>
    <w:rsid w:val="00BA3F7E"/>
    <w:rsid w:val="00BB033E"/>
    <w:rsid w:val="00BB1A68"/>
    <w:rsid w:val="00BB2ADB"/>
    <w:rsid w:val="00BC1104"/>
    <w:rsid w:val="00BC47AF"/>
    <w:rsid w:val="00BC66DE"/>
    <w:rsid w:val="00BD3A25"/>
    <w:rsid w:val="00BD3B73"/>
    <w:rsid w:val="00BD3CA9"/>
    <w:rsid w:val="00BD6EB7"/>
    <w:rsid w:val="00BD75D2"/>
    <w:rsid w:val="00BE04C9"/>
    <w:rsid w:val="00BE0CC9"/>
    <w:rsid w:val="00BE3D3C"/>
    <w:rsid w:val="00BE401A"/>
    <w:rsid w:val="00BF4BD3"/>
    <w:rsid w:val="00C00AE3"/>
    <w:rsid w:val="00C02B88"/>
    <w:rsid w:val="00C06975"/>
    <w:rsid w:val="00C10582"/>
    <w:rsid w:val="00C10E0C"/>
    <w:rsid w:val="00C121AD"/>
    <w:rsid w:val="00C125C4"/>
    <w:rsid w:val="00C1292F"/>
    <w:rsid w:val="00C16F74"/>
    <w:rsid w:val="00C205F2"/>
    <w:rsid w:val="00C259B3"/>
    <w:rsid w:val="00C26761"/>
    <w:rsid w:val="00C27642"/>
    <w:rsid w:val="00C337EE"/>
    <w:rsid w:val="00C35495"/>
    <w:rsid w:val="00C43938"/>
    <w:rsid w:val="00C44D1A"/>
    <w:rsid w:val="00C507F6"/>
    <w:rsid w:val="00C553F3"/>
    <w:rsid w:val="00C554A6"/>
    <w:rsid w:val="00C567E5"/>
    <w:rsid w:val="00C575B1"/>
    <w:rsid w:val="00C60049"/>
    <w:rsid w:val="00C6698D"/>
    <w:rsid w:val="00C734E0"/>
    <w:rsid w:val="00C77D99"/>
    <w:rsid w:val="00CA077F"/>
    <w:rsid w:val="00CA1D71"/>
    <w:rsid w:val="00CB091F"/>
    <w:rsid w:val="00CB0F03"/>
    <w:rsid w:val="00CB1A2C"/>
    <w:rsid w:val="00CB2B90"/>
    <w:rsid w:val="00CB5AAD"/>
    <w:rsid w:val="00CB702B"/>
    <w:rsid w:val="00CC0A77"/>
    <w:rsid w:val="00CC3ADD"/>
    <w:rsid w:val="00CC4844"/>
    <w:rsid w:val="00CC5FB6"/>
    <w:rsid w:val="00CD42DE"/>
    <w:rsid w:val="00CE4349"/>
    <w:rsid w:val="00CE49FF"/>
    <w:rsid w:val="00CF1932"/>
    <w:rsid w:val="00CF55C1"/>
    <w:rsid w:val="00D00096"/>
    <w:rsid w:val="00D00683"/>
    <w:rsid w:val="00D016A1"/>
    <w:rsid w:val="00D02051"/>
    <w:rsid w:val="00D02329"/>
    <w:rsid w:val="00D0297B"/>
    <w:rsid w:val="00D13EE5"/>
    <w:rsid w:val="00D15B15"/>
    <w:rsid w:val="00D15C67"/>
    <w:rsid w:val="00D15FA6"/>
    <w:rsid w:val="00D171E3"/>
    <w:rsid w:val="00D17A79"/>
    <w:rsid w:val="00D25923"/>
    <w:rsid w:val="00D27DDC"/>
    <w:rsid w:val="00D35467"/>
    <w:rsid w:val="00D40B99"/>
    <w:rsid w:val="00D4144F"/>
    <w:rsid w:val="00D43EB2"/>
    <w:rsid w:val="00D448F8"/>
    <w:rsid w:val="00D476C9"/>
    <w:rsid w:val="00D50907"/>
    <w:rsid w:val="00D535A6"/>
    <w:rsid w:val="00D6310C"/>
    <w:rsid w:val="00D66C54"/>
    <w:rsid w:val="00D73671"/>
    <w:rsid w:val="00D73F8A"/>
    <w:rsid w:val="00D747D9"/>
    <w:rsid w:val="00D74AA5"/>
    <w:rsid w:val="00D81335"/>
    <w:rsid w:val="00D815D8"/>
    <w:rsid w:val="00D825D5"/>
    <w:rsid w:val="00D9667B"/>
    <w:rsid w:val="00DA3E37"/>
    <w:rsid w:val="00DA7C54"/>
    <w:rsid w:val="00DB1BC2"/>
    <w:rsid w:val="00DC0D6B"/>
    <w:rsid w:val="00DC203C"/>
    <w:rsid w:val="00DC64AC"/>
    <w:rsid w:val="00DC67D5"/>
    <w:rsid w:val="00DC76F2"/>
    <w:rsid w:val="00DD3105"/>
    <w:rsid w:val="00DD55A6"/>
    <w:rsid w:val="00DD6157"/>
    <w:rsid w:val="00DE0F62"/>
    <w:rsid w:val="00DE2693"/>
    <w:rsid w:val="00DF2270"/>
    <w:rsid w:val="00DF2304"/>
    <w:rsid w:val="00DF6EBC"/>
    <w:rsid w:val="00DF7DEB"/>
    <w:rsid w:val="00DF7E17"/>
    <w:rsid w:val="00E00450"/>
    <w:rsid w:val="00E0259E"/>
    <w:rsid w:val="00E03F3F"/>
    <w:rsid w:val="00E05F20"/>
    <w:rsid w:val="00E10D57"/>
    <w:rsid w:val="00E113B4"/>
    <w:rsid w:val="00E11BAE"/>
    <w:rsid w:val="00E121B1"/>
    <w:rsid w:val="00E12F36"/>
    <w:rsid w:val="00E21997"/>
    <w:rsid w:val="00E2219B"/>
    <w:rsid w:val="00E357CD"/>
    <w:rsid w:val="00E439CC"/>
    <w:rsid w:val="00E444F4"/>
    <w:rsid w:val="00E50096"/>
    <w:rsid w:val="00E50DA0"/>
    <w:rsid w:val="00E51F61"/>
    <w:rsid w:val="00E56801"/>
    <w:rsid w:val="00E5722E"/>
    <w:rsid w:val="00E62769"/>
    <w:rsid w:val="00E6426B"/>
    <w:rsid w:val="00E676D4"/>
    <w:rsid w:val="00E70C2E"/>
    <w:rsid w:val="00E742D6"/>
    <w:rsid w:val="00E854AA"/>
    <w:rsid w:val="00E92A57"/>
    <w:rsid w:val="00E92A89"/>
    <w:rsid w:val="00E93A51"/>
    <w:rsid w:val="00E94F78"/>
    <w:rsid w:val="00E97E9C"/>
    <w:rsid w:val="00EA1E3C"/>
    <w:rsid w:val="00EA42C5"/>
    <w:rsid w:val="00EA7712"/>
    <w:rsid w:val="00EB0309"/>
    <w:rsid w:val="00EB13D1"/>
    <w:rsid w:val="00EB3EDF"/>
    <w:rsid w:val="00EB4326"/>
    <w:rsid w:val="00EB6729"/>
    <w:rsid w:val="00EC100C"/>
    <w:rsid w:val="00EC14B9"/>
    <w:rsid w:val="00EC2D93"/>
    <w:rsid w:val="00EC4329"/>
    <w:rsid w:val="00ED3D4B"/>
    <w:rsid w:val="00ED512D"/>
    <w:rsid w:val="00ED639B"/>
    <w:rsid w:val="00EE1369"/>
    <w:rsid w:val="00EE52A6"/>
    <w:rsid w:val="00EE5975"/>
    <w:rsid w:val="00EE6982"/>
    <w:rsid w:val="00EE79F2"/>
    <w:rsid w:val="00EF1C5A"/>
    <w:rsid w:val="00EF473B"/>
    <w:rsid w:val="00EF4A01"/>
    <w:rsid w:val="00F011A3"/>
    <w:rsid w:val="00F043DD"/>
    <w:rsid w:val="00F06F9A"/>
    <w:rsid w:val="00F13138"/>
    <w:rsid w:val="00F14D30"/>
    <w:rsid w:val="00F14FFE"/>
    <w:rsid w:val="00F15247"/>
    <w:rsid w:val="00F17C7C"/>
    <w:rsid w:val="00F20B73"/>
    <w:rsid w:val="00F20B90"/>
    <w:rsid w:val="00F20FC3"/>
    <w:rsid w:val="00F213C6"/>
    <w:rsid w:val="00F30521"/>
    <w:rsid w:val="00F308CC"/>
    <w:rsid w:val="00F30C00"/>
    <w:rsid w:val="00F316AC"/>
    <w:rsid w:val="00F34511"/>
    <w:rsid w:val="00F36531"/>
    <w:rsid w:val="00F370ED"/>
    <w:rsid w:val="00F4467A"/>
    <w:rsid w:val="00F44A72"/>
    <w:rsid w:val="00F506F4"/>
    <w:rsid w:val="00F53FF8"/>
    <w:rsid w:val="00F61174"/>
    <w:rsid w:val="00F6541F"/>
    <w:rsid w:val="00F672C1"/>
    <w:rsid w:val="00F7089F"/>
    <w:rsid w:val="00F7325B"/>
    <w:rsid w:val="00F76501"/>
    <w:rsid w:val="00F77183"/>
    <w:rsid w:val="00F775BD"/>
    <w:rsid w:val="00F77A29"/>
    <w:rsid w:val="00F801AE"/>
    <w:rsid w:val="00F87477"/>
    <w:rsid w:val="00F91270"/>
    <w:rsid w:val="00F91665"/>
    <w:rsid w:val="00F926AE"/>
    <w:rsid w:val="00F92A81"/>
    <w:rsid w:val="00FA0975"/>
    <w:rsid w:val="00FA0F67"/>
    <w:rsid w:val="00FA3027"/>
    <w:rsid w:val="00FA7B8C"/>
    <w:rsid w:val="00FB33A3"/>
    <w:rsid w:val="00FB3C4C"/>
    <w:rsid w:val="00FB41F7"/>
    <w:rsid w:val="00FB4D4E"/>
    <w:rsid w:val="00FC1256"/>
    <w:rsid w:val="00FC2DD8"/>
    <w:rsid w:val="00FD56CD"/>
    <w:rsid w:val="00FE5797"/>
    <w:rsid w:val="00FF1797"/>
    <w:rsid w:val="00FF4303"/>
    <w:rsid w:val="00FF6B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AF7942"/>
  <w15:docId w15:val="{F5A68612-1B8C-4069-B222-53796B6AA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nhideWhenUsed/>
    <w:qFormat/>
    <w:rsid w:val="00202774"/>
    <w:pPr>
      <w:keepNext/>
      <w:spacing w:before="240" w:after="60" w:line="240" w:lineRule="auto"/>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9"/>
    <w:semiHidden/>
    <w:unhideWhenUsed/>
    <w:qFormat/>
    <w:rsid w:val="00E6426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Char Char Char"/>
    <w:basedOn w:val="Normal"/>
    <w:link w:val="NormalWebChar"/>
    <w:uiPriority w:val="99"/>
    <w:unhideWhenUsed/>
    <w:qFormat/>
    <w:rsid w:val="0077679B"/>
    <w:pPr>
      <w:spacing w:after="0" w:line="312" w:lineRule="auto"/>
    </w:pPr>
    <w:rPr>
      <w:rFonts w:ascii="Times New Roman" w:eastAsia="Times New Roman" w:hAnsi="Times New Roman" w:cs="Times New Roman"/>
      <w:sz w:val="24"/>
      <w:szCs w:val="24"/>
      <w:lang w:val="vi-VN" w:eastAsia="vi-VN"/>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fn,single space,ft"/>
    <w:basedOn w:val="Normal"/>
    <w:link w:val="FootnoteTextChar"/>
    <w:uiPriority w:val="99"/>
    <w:qFormat/>
    <w:rsid w:val="0077679B"/>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fn Char"/>
    <w:basedOn w:val="DefaultParagraphFont"/>
    <w:link w:val="FootnoteText"/>
    <w:uiPriority w:val="99"/>
    <w:qFormat/>
    <w:rsid w:val="0077679B"/>
    <w:rPr>
      <w:rFonts w:ascii="Times New Roman" w:eastAsia="Times New Roman" w:hAnsi="Times New Roman" w:cs="Times New Roman"/>
      <w:sz w:val="20"/>
      <w:szCs w:val="20"/>
    </w:rPr>
  </w:style>
  <w:style w:type="character" w:styleId="FootnoteReference">
    <w:name w:val="footnote reference"/>
    <w:aliases w:val="ftref,Footnote,16 Point,Superscript 6 Point,Superscript 6 Point + 11 pt,(NECG) Footnote Reference,Fußnotenzeichen DISS,fr,Footnote Ref in FtNote,BVI fnr,E FNZ,-E Fußnotenzeichen,Footnote#,Footnote text,Footnote + Arial,10 pt,Black,Re"/>
    <w:link w:val="BVIfnrCarCar"/>
    <w:qFormat/>
    <w:rsid w:val="0077679B"/>
    <w:rPr>
      <w:vertAlign w:val="superscript"/>
    </w:rPr>
  </w:style>
  <w:style w:type="paragraph" w:customStyle="1" w:styleId="2dongcach">
    <w:name w:val="2 dong cach"/>
    <w:basedOn w:val="Normal"/>
    <w:rsid w:val="00D747D9"/>
    <w:pPr>
      <w:widowControl w:val="0"/>
      <w:overflowPunct w:val="0"/>
      <w:adjustRightInd w:val="0"/>
      <w:spacing w:before="40" w:after="0" w:line="340" w:lineRule="exact"/>
      <w:ind w:firstLine="720"/>
      <w:jc w:val="center"/>
    </w:pPr>
    <w:rPr>
      <w:rFonts w:ascii="Times New Roman" w:eastAsia="Times New Roman" w:hAnsi="Times New Roman" w:cs="Times New Roman"/>
      <w:b/>
      <w:bCs/>
      <w:color w:val="000000"/>
      <w:sz w:val="24"/>
    </w:rPr>
  </w:style>
  <w:style w:type="paragraph" w:styleId="BodyTextIndent">
    <w:name w:val="Body Text Indent"/>
    <w:aliases w:val=" Char1"/>
    <w:basedOn w:val="Normal"/>
    <w:link w:val="BodyTextIndentChar"/>
    <w:rsid w:val="004F0E01"/>
    <w:pPr>
      <w:widowControl w:val="0"/>
      <w:spacing w:before="120" w:after="120" w:line="340" w:lineRule="exact"/>
      <w:ind w:firstLine="720"/>
      <w:jc w:val="both"/>
    </w:pPr>
    <w:rPr>
      <w:rFonts w:ascii="Times New Roman" w:eastAsia="Times New Roman" w:hAnsi="Times New Roman" w:cs="Times New Roman"/>
      <w:sz w:val="26"/>
      <w:szCs w:val="20"/>
      <w:lang w:val="nl-NL"/>
    </w:rPr>
  </w:style>
  <w:style w:type="character" w:customStyle="1" w:styleId="BodyTextIndentChar">
    <w:name w:val="Body Text Indent Char"/>
    <w:aliases w:val=" Char1 Char"/>
    <w:basedOn w:val="DefaultParagraphFont"/>
    <w:link w:val="BodyTextIndent"/>
    <w:rsid w:val="004F0E01"/>
    <w:rPr>
      <w:rFonts w:ascii="Times New Roman" w:eastAsia="Times New Roman" w:hAnsi="Times New Roman" w:cs="Times New Roman"/>
      <w:sz w:val="26"/>
      <w:szCs w:val="20"/>
      <w:lang w:val="nl-NL"/>
    </w:rPr>
  </w:style>
  <w:style w:type="character" w:customStyle="1" w:styleId="Heading2Char">
    <w:name w:val="Heading 2 Char"/>
    <w:basedOn w:val="DefaultParagraphFont"/>
    <w:link w:val="Heading2"/>
    <w:rsid w:val="00202774"/>
    <w:rPr>
      <w:rFonts w:ascii="Cambria" w:eastAsia="Times New Roman" w:hAnsi="Cambria" w:cs="Times New Roman"/>
      <w:b/>
      <w:bCs/>
      <w:i/>
      <w:iCs/>
      <w:sz w:val="28"/>
      <w:szCs w:val="28"/>
    </w:rPr>
  </w:style>
  <w:style w:type="paragraph" w:styleId="ListParagraph">
    <w:name w:val="List Paragraph"/>
    <w:basedOn w:val="Normal"/>
    <w:uiPriority w:val="34"/>
    <w:qFormat/>
    <w:rsid w:val="008D4201"/>
    <w:pPr>
      <w:ind w:left="720"/>
      <w:contextualSpacing/>
    </w:pPr>
  </w:style>
  <w:style w:type="paragraph" w:styleId="BodyTextIndent2">
    <w:name w:val="Body Text Indent 2"/>
    <w:basedOn w:val="Normal"/>
    <w:link w:val="BodyTextIndent2Char"/>
    <w:uiPriority w:val="99"/>
    <w:semiHidden/>
    <w:unhideWhenUsed/>
    <w:rsid w:val="00F7089F"/>
    <w:pPr>
      <w:spacing w:after="120" w:line="480" w:lineRule="auto"/>
      <w:ind w:left="360"/>
    </w:pPr>
  </w:style>
  <w:style w:type="character" w:customStyle="1" w:styleId="BodyTextIndent2Char">
    <w:name w:val="Body Text Indent 2 Char"/>
    <w:basedOn w:val="DefaultParagraphFont"/>
    <w:link w:val="BodyTextIndent2"/>
    <w:uiPriority w:val="99"/>
    <w:semiHidden/>
    <w:rsid w:val="00F7089F"/>
  </w:style>
  <w:style w:type="character" w:customStyle="1" w:styleId="NormalWebChar">
    <w:name w:val="Normal (Web) Char"/>
    <w:aliases w:val="Char Char Char Char"/>
    <w:link w:val="NormalWeb"/>
    <w:uiPriority w:val="99"/>
    <w:qFormat/>
    <w:locked/>
    <w:rsid w:val="00924C28"/>
    <w:rPr>
      <w:rFonts w:ascii="Times New Roman" w:eastAsia="Times New Roman" w:hAnsi="Times New Roman" w:cs="Times New Roman"/>
      <w:sz w:val="24"/>
      <w:szCs w:val="24"/>
      <w:lang w:val="vi-VN" w:eastAsia="vi-VN"/>
    </w:rPr>
  </w:style>
  <w:style w:type="paragraph" w:styleId="Header">
    <w:name w:val="header"/>
    <w:basedOn w:val="Normal"/>
    <w:link w:val="HeaderChar"/>
    <w:uiPriority w:val="99"/>
    <w:unhideWhenUsed/>
    <w:rsid w:val="009135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35E1"/>
  </w:style>
  <w:style w:type="paragraph" w:styleId="Footer">
    <w:name w:val="footer"/>
    <w:basedOn w:val="Normal"/>
    <w:link w:val="FooterChar"/>
    <w:uiPriority w:val="99"/>
    <w:unhideWhenUsed/>
    <w:rsid w:val="009135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35E1"/>
  </w:style>
  <w:style w:type="paragraph" w:styleId="EndnoteText">
    <w:name w:val="endnote text"/>
    <w:basedOn w:val="Normal"/>
    <w:link w:val="EndnoteTextChar"/>
    <w:uiPriority w:val="99"/>
    <w:semiHidden/>
    <w:unhideWhenUsed/>
    <w:rsid w:val="00EC100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C100C"/>
    <w:rPr>
      <w:sz w:val="20"/>
      <w:szCs w:val="20"/>
    </w:rPr>
  </w:style>
  <w:style w:type="character" w:styleId="EndnoteReference">
    <w:name w:val="endnote reference"/>
    <w:basedOn w:val="DefaultParagraphFont"/>
    <w:uiPriority w:val="99"/>
    <w:semiHidden/>
    <w:unhideWhenUsed/>
    <w:rsid w:val="00EC100C"/>
    <w:rPr>
      <w:vertAlign w:val="superscript"/>
    </w:rPr>
  </w:style>
  <w:style w:type="table" w:styleId="TableGrid">
    <w:name w:val="Table Grid"/>
    <w:basedOn w:val="TableNormal"/>
    <w:uiPriority w:val="59"/>
    <w:rsid w:val="00137DB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BIEUTUONG">
    <w:name w:val="BIEU TUONG"/>
    <w:basedOn w:val="Normal"/>
    <w:autoRedefine/>
    <w:rsid w:val="00727C8F"/>
    <w:pPr>
      <w:framePr w:w="2083" w:h="799" w:hSpace="180" w:wrap="auto" w:vAnchor="text" w:hAnchor="page" w:x="2383" w:y="46"/>
      <w:pBdr>
        <w:top w:val="single" w:sz="6" w:space="1" w:color="auto"/>
        <w:left w:val="single" w:sz="6" w:space="1" w:color="auto"/>
        <w:bottom w:val="single" w:sz="6" w:space="1" w:color="auto"/>
        <w:right w:val="single" w:sz="6" w:space="1" w:color="auto"/>
      </w:pBdr>
      <w:spacing w:after="120" w:line="240" w:lineRule="auto"/>
      <w:jc w:val="both"/>
    </w:pPr>
    <w:rPr>
      <w:rFonts w:ascii="Times New Roman" w:eastAsia="Times New Roman" w:hAnsi="Times New Roman" w:cs="Times New Roman"/>
      <w:color w:val="0000FF"/>
      <w:spacing w:val="24"/>
      <w:sz w:val="24"/>
      <w:szCs w:val="24"/>
    </w:rPr>
  </w:style>
  <w:style w:type="paragraph" w:styleId="List2">
    <w:name w:val="List 2"/>
    <w:basedOn w:val="Normal"/>
    <w:rsid w:val="00727C8F"/>
    <w:pPr>
      <w:spacing w:after="120" w:line="240" w:lineRule="auto"/>
      <w:ind w:left="720" w:hanging="360"/>
      <w:contextualSpacing/>
      <w:jc w:val="both"/>
    </w:pPr>
    <w:rPr>
      <w:rFonts w:ascii="Times New Roman" w:eastAsia="Times New Roman" w:hAnsi="Times New Roman" w:cs="Times New Roman"/>
      <w:color w:val="0000FF"/>
      <w:sz w:val="24"/>
      <w:szCs w:val="20"/>
    </w:rPr>
  </w:style>
  <w:style w:type="paragraph" w:customStyle="1" w:styleId="BVIfnrCarCar">
    <w:name w:val="BVI fnr Car Car"/>
    <w:aliases w:val="BVI fnr Car,BVI fnr Car Car Car Car Char"/>
    <w:basedOn w:val="Normal"/>
    <w:link w:val="FootnoteReference"/>
    <w:qFormat/>
    <w:rsid w:val="002757AF"/>
    <w:pPr>
      <w:spacing w:after="160" w:line="240" w:lineRule="exact"/>
    </w:pPr>
    <w:rPr>
      <w:vertAlign w:val="superscript"/>
    </w:rPr>
  </w:style>
  <w:style w:type="character" w:customStyle="1" w:styleId="Heading3Char">
    <w:name w:val="Heading 3 Char"/>
    <w:basedOn w:val="DefaultParagraphFont"/>
    <w:link w:val="Heading3"/>
    <w:uiPriority w:val="9"/>
    <w:semiHidden/>
    <w:rsid w:val="00E6426B"/>
    <w:rPr>
      <w:rFonts w:asciiTheme="majorHAnsi" w:eastAsiaTheme="majorEastAsia" w:hAnsiTheme="majorHAnsi" w:cstheme="majorBidi"/>
      <w:b/>
      <w:bCs/>
      <w:color w:val="4F81BD" w:themeColor="accent1"/>
    </w:rPr>
  </w:style>
  <w:style w:type="character" w:styleId="Hyperlink">
    <w:name w:val="Hyperlink"/>
    <w:uiPriority w:val="99"/>
    <w:rsid w:val="00EB13D1"/>
    <w:rPr>
      <w:color w:val="0000FF"/>
      <w:u w:val="single"/>
    </w:rPr>
  </w:style>
  <w:style w:type="character" w:customStyle="1" w:styleId="fontstyle01">
    <w:name w:val="fontstyle01"/>
    <w:rsid w:val="009B7F2B"/>
    <w:rPr>
      <w:rFonts w:ascii="Times New Roman" w:hAnsi="Times New Roman" w:cs="Times New Roman" w:hint="default"/>
      <w:b w:val="0"/>
      <w:bCs w:val="0"/>
      <w:i w:val="0"/>
      <w:iCs w:val="0"/>
      <w:color w:val="000000"/>
      <w:sz w:val="28"/>
      <w:szCs w:val="28"/>
    </w:rPr>
  </w:style>
  <w:style w:type="paragraph" w:styleId="BodyText">
    <w:name w:val="Body Text"/>
    <w:basedOn w:val="Normal"/>
    <w:link w:val="BodyTextChar"/>
    <w:uiPriority w:val="99"/>
    <w:semiHidden/>
    <w:unhideWhenUsed/>
    <w:rsid w:val="00735484"/>
    <w:pPr>
      <w:spacing w:after="120"/>
    </w:pPr>
  </w:style>
  <w:style w:type="character" w:customStyle="1" w:styleId="BodyTextChar">
    <w:name w:val="Body Text Char"/>
    <w:basedOn w:val="DefaultParagraphFont"/>
    <w:link w:val="BodyText"/>
    <w:uiPriority w:val="99"/>
    <w:semiHidden/>
    <w:rsid w:val="00735484"/>
  </w:style>
  <w:style w:type="paragraph" w:customStyle="1" w:styleId="Default">
    <w:name w:val="Default"/>
    <w:rsid w:val="008E3938"/>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ng-star-inserted">
    <w:name w:val="ng-star-inserted"/>
    <w:basedOn w:val="DefaultParagraphFont"/>
    <w:rsid w:val="00D631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782908">
      <w:bodyDiv w:val="1"/>
      <w:marLeft w:val="0"/>
      <w:marRight w:val="0"/>
      <w:marTop w:val="0"/>
      <w:marBottom w:val="0"/>
      <w:divBdr>
        <w:top w:val="none" w:sz="0" w:space="0" w:color="auto"/>
        <w:left w:val="none" w:sz="0" w:space="0" w:color="auto"/>
        <w:bottom w:val="none" w:sz="0" w:space="0" w:color="auto"/>
        <w:right w:val="none" w:sz="0" w:space="0" w:color="auto"/>
      </w:divBdr>
    </w:div>
    <w:div w:id="713385851">
      <w:bodyDiv w:val="1"/>
      <w:marLeft w:val="0"/>
      <w:marRight w:val="0"/>
      <w:marTop w:val="0"/>
      <w:marBottom w:val="0"/>
      <w:divBdr>
        <w:top w:val="none" w:sz="0" w:space="0" w:color="auto"/>
        <w:left w:val="none" w:sz="0" w:space="0" w:color="auto"/>
        <w:bottom w:val="none" w:sz="0" w:space="0" w:color="auto"/>
        <w:right w:val="none" w:sz="0" w:space="0" w:color="auto"/>
      </w:divBdr>
    </w:div>
    <w:div w:id="964117308">
      <w:bodyDiv w:val="1"/>
      <w:marLeft w:val="0"/>
      <w:marRight w:val="0"/>
      <w:marTop w:val="0"/>
      <w:marBottom w:val="0"/>
      <w:divBdr>
        <w:top w:val="none" w:sz="0" w:space="0" w:color="auto"/>
        <w:left w:val="none" w:sz="0" w:space="0" w:color="auto"/>
        <w:bottom w:val="none" w:sz="0" w:space="0" w:color="auto"/>
        <w:right w:val="none" w:sz="0" w:space="0" w:color="auto"/>
      </w:divBdr>
    </w:div>
    <w:div w:id="1221017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361358-410E-4DBF-A19A-D65579662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4</Pages>
  <Words>1262</Words>
  <Characters>7198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BTC</Company>
  <LinksUpToDate>false</LinksUpToDate>
  <CharactersWithSpaces>8444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 Thi Dan</dc:creator>
  <cp:lastModifiedBy>quang LE</cp:lastModifiedBy>
  <cp:revision>26</cp:revision>
  <cp:lastPrinted>2025-06-02T15:39:00Z</cp:lastPrinted>
  <dcterms:created xsi:type="dcterms:W3CDTF">2026-08-22T01:47:00Z</dcterms:created>
  <dcterms:modified xsi:type="dcterms:W3CDTF">2026-09-15T08:38:00Z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5ac8859141be92929173b662a9fdc53bd9034c6db8ef8aa573a886ee8cda2028</vt:lpwstr>
  </property>
</Properties>
</file>