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37"/>
      </w:tblGrid>
      <w:tr w:rsidR="00520DCB" w:rsidTr="00520DCB">
        <w:tc>
          <w:tcPr>
            <w:tcW w:w="3227" w:type="dxa"/>
          </w:tcPr>
          <w:p w:rsidR="00520DCB" w:rsidRPr="00520DCB" w:rsidRDefault="00520DCB" w:rsidP="00520DCB">
            <w:pPr>
              <w:jc w:val="center"/>
              <w:rPr>
                <w:b/>
                <w:sz w:val="26"/>
                <w:szCs w:val="26"/>
              </w:rPr>
            </w:pPr>
            <w:r w:rsidRPr="00520DCB">
              <w:rPr>
                <w:b/>
                <w:sz w:val="26"/>
                <w:szCs w:val="26"/>
              </w:rPr>
              <w:t>ỦY BAN NHÂN DÂN</w:t>
            </w:r>
          </w:p>
        </w:tc>
        <w:tc>
          <w:tcPr>
            <w:tcW w:w="6237" w:type="dxa"/>
          </w:tcPr>
          <w:p w:rsidR="00520DCB" w:rsidRPr="00520DCB" w:rsidRDefault="00520DCB" w:rsidP="00520DCB">
            <w:pPr>
              <w:jc w:val="center"/>
              <w:rPr>
                <w:b/>
              </w:rPr>
            </w:pPr>
            <w:r w:rsidRPr="00520DCB">
              <w:rPr>
                <w:b/>
                <w:sz w:val="26"/>
              </w:rPr>
              <w:t>CỘNG HÒA XÃ HỘI CHỦ NGHĨA VIỆT NAM</w:t>
            </w:r>
          </w:p>
        </w:tc>
      </w:tr>
      <w:tr w:rsidR="00520DCB" w:rsidTr="00520DCB">
        <w:tc>
          <w:tcPr>
            <w:tcW w:w="3227" w:type="dxa"/>
          </w:tcPr>
          <w:p w:rsidR="00520DCB" w:rsidRPr="00520DCB" w:rsidRDefault="007C60B6" w:rsidP="00520DCB">
            <w:pPr>
              <w:jc w:val="center"/>
              <w:rPr>
                <w:b/>
                <w:sz w:val="26"/>
                <w:szCs w:val="26"/>
              </w:rPr>
            </w:pPr>
            <w:r>
              <w:rPr>
                <w:noProof/>
              </w:rPr>
              <mc:AlternateContent>
                <mc:Choice Requires="wps">
                  <w:drawing>
                    <wp:anchor distT="0" distB="0" distL="114300" distR="114300" simplePos="0" relativeHeight="251659264" behindDoc="0" locked="0" layoutInCell="1" allowOverlap="1" wp14:anchorId="75F2F986" wp14:editId="055B7CB3">
                      <wp:simplePos x="0" y="0"/>
                      <wp:positionH relativeFrom="column">
                        <wp:posOffset>647700</wp:posOffset>
                      </wp:positionH>
                      <wp:positionV relativeFrom="paragraph">
                        <wp:posOffset>194310</wp:posOffset>
                      </wp:positionV>
                      <wp:extent cx="6064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60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15.3pt" to="9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FgtAEAALYDAAAOAAAAZHJzL2Uyb0RvYy54bWysU8GOEzEMvSPxD1HudKYVVKt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" strokecolor="black [3040]"/>
                  </w:pict>
                </mc:Fallback>
              </mc:AlternateContent>
            </w:r>
            <w:r w:rsidR="00520DCB" w:rsidRPr="00520DCB">
              <w:rPr>
                <w:b/>
                <w:sz w:val="26"/>
                <w:szCs w:val="26"/>
              </w:rPr>
              <w:t>TỈNH QUẢNG NGÃI</w:t>
            </w:r>
          </w:p>
        </w:tc>
        <w:tc>
          <w:tcPr>
            <w:tcW w:w="6237" w:type="dxa"/>
          </w:tcPr>
          <w:p w:rsidR="00520DCB" w:rsidRPr="00520DCB" w:rsidRDefault="00520DCB" w:rsidP="00520DCB">
            <w:pPr>
              <w:jc w:val="center"/>
              <w:rPr>
                <w:b/>
              </w:rPr>
            </w:pPr>
            <w:r w:rsidRPr="00520DCB">
              <w:rPr>
                <w:b/>
              </w:rPr>
              <w:t>Độc lập – Tự do – Hạnh phúc</w:t>
            </w:r>
          </w:p>
        </w:tc>
      </w:tr>
    </w:tbl>
    <w:p w:rsidR="005364B9" w:rsidRDefault="007C60B6">
      <w:r>
        <w:rPr>
          <w:b/>
          <w:noProof/>
        </w:rPr>
        <mc:AlternateContent>
          <mc:Choice Requires="wps">
            <w:drawing>
              <wp:anchor distT="0" distB="0" distL="114300" distR="114300" simplePos="0" relativeHeight="251660288" behindDoc="0" locked="0" layoutInCell="1" allowOverlap="1" wp14:anchorId="664B6B11" wp14:editId="76574709">
                <wp:simplePos x="0" y="0"/>
                <wp:positionH relativeFrom="column">
                  <wp:posOffset>2856865</wp:posOffset>
                </wp:positionH>
                <wp:positionV relativeFrom="paragraph">
                  <wp:posOffset>-635</wp:posOffset>
                </wp:positionV>
                <wp:extent cx="2185670"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2185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4.95pt,-.05pt" to="397.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" strokecolor="black [3040]"/>
            </w:pict>
          </mc:Fallback>
        </mc:AlternateContent>
      </w:r>
    </w:p>
    <w:p w:rsidR="005364B9" w:rsidRDefault="00520DCB" w:rsidP="00520DCB">
      <w:pPr>
        <w:spacing w:after="0" w:line="240" w:lineRule="auto"/>
        <w:jc w:val="center"/>
        <w:rPr>
          <w:b/>
        </w:rPr>
      </w:pPr>
      <w:r w:rsidRPr="00520DCB">
        <w:rPr>
          <w:b/>
        </w:rPr>
        <w:t>QUY ĐỊNH</w:t>
      </w:r>
    </w:p>
    <w:p w:rsidR="00520DCB" w:rsidRPr="00520DCB" w:rsidRDefault="00520DCB" w:rsidP="00520DCB">
      <w:pPr>
        <w:spacing w:after="0" w:line="240" w:lineRule="auto"/>
        <w:jc w:val="center"/>
        <w:rPr>
          <w:b/>
        </w:rPr>
      </w:pPr>
      <w:r w:rsidRPr="00520DCB">
        <w:rPr>
          <w:b/>
        </w:rPr>
        <w:t xml:space="preserve">Đơn giá bồi thường thiệt hại về nhà, </w:t>
      </w:r>
      <w:r>
        <w:rPr>
          <w:b/>
        </w:rPr>
        <w:t>công trình xây dựng</w:t>
      </w:r>
      <w:r w:rsidRPr="00520DCB">
        <w:rPr>
          <w:b/>
        </w:rPr>
        <w:t xml:space="preserve"> khi Nhà nước thu hồi</w:t>
      </w:r>
      <w:r>
        <w:rPr>
          <w:b/>
        </w:rPr>
        <w:t xml:space="preserve"> </w:t>
      </w:r>
      <w:r w:rsidRPr="00520DCB">
        <w:rPr>
          <w:b/>
        </w:rPr>
        <w:t>đất áp dụng trên địa bàn tỉnh Quảng Ngãi</w:t>
      </w:r>
    </w:p>
    <w:p w:rsidR="00812285" w:rsidRDefault="007C60B6" w:rsidP="00812285">
      <w:pPr>
        <w:spacing w:after="0"/>
        <w:jc w:val="center"/>
        <w:rPr>
          <w:i/>
        </w:rPr>
      </w:pPr>
      <w:r w:rsidRPr="007C60B6">
        <w:t>(</w:t>
      </w:r>
      <w:r w:rsidRPr="002B206B">
        <w:rPr>
          <w:i/>
        </w:rPr>
        <w:t>Ban hành kèm theo Quyết định số       /2024/QĐ-UBND ngày        /</w:t>
      </w:r>
      <w:r w:rsidR="00812285">
        <w:rPr>
          <w:i/>
        </w:rPr>
        <w:t>8</w:t>
      </w:r>
      <w:r w:rsidRPr="002B206B">
        <w:rPr>
          <w:i/>
        </w:rPr>
        <w:t>/2024</w:t>
      </w:r>
    </w:p>
    <w:p w:rsidR="005364B9" w:rsidRDefault="00812285" w:rsidP="007C60B6">
      <w:pPr>
        <w:jc w:val="center"/>
      </w:pPr>
      <w:r>
        <w:rPr>
          <w:noProof/>
        </w:rPr>
        <mc:AlternateContent>
          <mc:Choice Requires="wps">
            <w:drawing>
              <wp:anchor distT="0" distB="0" distL="114300" distR="114300" simplePos="0" relativeHeight="251661312" behindDoc="0" locked="0" layoutInCell="1" allowOverlap="1" wp14:anchorId="67395E5F" wp14:editId="1EE65C1F">
                <wp:simplePos x="0" y="0"/>
                <wp:positionH relativeFrom="column">
                  <wp:posOffset>2418022</wp:posOffset>
                </wp:positionH>
                <wp:positionV relativeFrom="paragraph">
                  <wp:posOffset>235585</wp:posOffset>
                </wp:positionV>
                <wp:extent cx="98869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988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4pt,18.55pt" to="268.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" strokecolor="black [3040]"/>
            </w:pict>
          </mc:Fallback>
        </mc:AlternateContent>
      </w:r>
      <w:r w:rsidR="007C60B6" w:rsidRPr="002B206B">
        <w:rPr>
          <w:i/>
        </w:rPr>
        <w:t xml:space="preserve"> của </w:t>
      </w:r>
      <w:r w:rsidR="002B206B">
        <w:rPr>
          <w:i/>
        </w:rPr>
        <w:t xml:space="preserve">Ủy ban nhân dân </w:t>
      </w:r>
      <w:r w:rsidR="007C60B6" w:rsidRPr="002B206B">
        <w:rPr>
          <w:i/>
        </w:rPr>
        <w:t>tỉnh)</w:t>
      </w:r>
    </w:p>
    <w:p w:rsidR="001D148A" w:rsidRPr="001D148A" w:rsidRDefault="001D148A" w:rsidP="002B1021">
      <w:pPr>
        <w:spacing w:after="120"/>
        <w:rPr>
          <w:b/>
          <w:sz w:val="8"/>
          <w:szCs w:val="26"/>
        </w:rPr>
      </w:pPr>
    </w:p>
    <w:p w:rsidR="005E63B5" w:rsidRDefault="005E63B5" w:rsidP="008B471E">
      <w:pPr>
        <w:widowControl w:val="0"/>
        <w:spacing w:after="120" w:line="20" w:lineRule="atLeast"/>
        <w:ind w:firstLine="567"/>
        <w:jc w:val="both"/>
        <w:rPr>
          <w:rFonts w:eastAsia="Times New Roman" w:cs="Times New Roman"/>
          <w:b/>
          <w:bCs/>
          <w:sz w:val="26"/>
          <w:szCs w:val="28"/>
        </w:rPr>
      </w:pPr>
      <w:r>
        <w:rPr>
          <w:rFonts w:eastAsia="Times New Roman" w:cs="Times New Roman"/>
          <w:b/>
          <w:bCs/>
          <w:sz w:val="26"/>
          <w:szCs w:val="28"/>
        </w:rPr>
        <w:t>PHẦN I: PHẠM VI ĐIỀU CHỈNH, ĐỐI TƯỢNG ÁP DỤNG</w:t>
      </w:r>
    </w:p>
    <w:p w:rsidR="005E63B5" w:rsidRDefault="005E63B5" w:rsidP="008B471E">
      <w:pPr>
        <w:widowControl w:val="0"/>
        <w:spacing w:after="120" w:line="20" w:lineRule="atLeast"/>
        <w:ind w:firstLine="567"/>
        <w:jc w:val="both"/>
        <w:rPr>
          <w:rFonts w:eastAsia="Times New Roman" w:cs="Times New Roman"/>
          <w:b/>
          <w:bCs/>
          <w:szCs w:val="28"/>
        </w:rPr>
      </w:pPr>
      <w:r>
        <w:rPr>
          <w:rFonts w:eastAsia="Times New Roman" w:cs="Times New Roman"/>
          <w:b/>
          <w:bCs/>
          <w:szCs w:val="28"/>
        </w:rPr>
        <w:t>1. Phạm vi điều chỉnh</w:t>
      </w:r>
    </w:p>
    <w:p w:rsidR="005E63B5" w:rsidRDefault="005E63B5" w:rsidP="008B471E">
      <w:pPr>
        <w:widowControl w:val="0"/>
        <w:spacing w:after="120" w:line="20" w:lineRule="atLeast"/>
        <w:ind w:firstLine="567"/>
        <w:jc w:val="both"/>
        <w:rPr>
          <w:rFonts w:eastAsia="Times New Roman" w:cs="Times New Roman"/>
          <w:szCs w:val="28"/>
        </w:rPr>
      </w:pPr>
      <w:r>
        <w:rPr>
          <w:rFonts w:eastAsia="Times New Roman" w:cs="Times New Roman"/>
          <w:szCs w:val="28"/>
        </w:rPr>
        <w:t xml:space="preserve">Quy định này quy định đơn giá bồi thường thiệt hại về nhà, </w:t>
      </w:r>
      <w:r w:rsidR="008B471E">
        <w:rPr>
          <w:rFonts w:eastAsia="Times New Roman" w:cs="Times New Roman"/>
          <w:szCs w:val="28"/>
        </w:rPr>
        <w:t>công trình xây dựng</w:t>
      </w:r>
      <w:r>
        <w:rPr>
          <w:rFonts w:eastAsia="Times New Roman" w:cs="Times New Roman"/>
          <w:szCs w:val="28"/>
        </w:rPr>
        <w:t xml:space="preserve"> khi Nhà nước thu hồi đất vì mục đích quốc phòng, an ninh, lợi ích quốc gia, công cộng để phát triển kinh tế - xã hội áp dụng trên địa bàn tỉnh Quảng Ngãi.</w:t>
      </w:r>
    </w:p>
    <w:p w:rsidR="005E63B5" w:rsidRDefault="005E63B5" w:rsidP="008B471E">
      <w:pPr>
        <w:widowControl w:val="0"/>
        <w:spacing w:after="120" w:line="20" w:lineRule="atLeast"/>
        <w:ind w:firstLine="567"/>
        <w:jc w:val="both"/>
        <w:rPr>
          <w:b/>
          <w:szCs w:val="28"/>
        </w:rPr>
      </w:pPr>
      <w:r>
        <w:rPr>
          <w:b/>
          <w:szCs w:val="28"/>
        </w:rPr>
        <w:t>2. Đối tượng áp dụng</w:t>
      </w:r>
    </w:p>
    <w:p w:rsidR="005E63B5" w:rsidRDefault="005E63B5" w:rsidP="008B471E">
      <w:pPr>
        <w:widowControl w:val="0"/>
        <w:spacing w:after="120" w:line="20" w:lineRule="atLeast"/>
        <w:ind w:firstLine="567"/>
        <w:jc w:val="both"/>
        <w:rPr>
          <w:rFonts w:eastAsia="Times New Roman" w:cs="Times New Roman"/>
          <w:bCs/>
          <w:szCs w:val="28"/>
        </w:rPr>
      </w:pPr>
      <w:r>
        <w:rPr>
          <w:rFonts w:eastAsia="Times New Roman" w:cs="Times New Roman"/>
          <w:szCs w:val="28"/>
        </w:rPr>
        <w:t>Cơ quan thực hiện chức năng quản lý nhà nước về đất đai; tổ chức làm nhiệm vụ bồi thường, giải phóng mặt bằng; người sử dụng đất theo quy định tại Điều 5 của Luật Đất đai năm 2013 khi Nhà nước thu hồi đất; tổ chức, các cá nhân khác có liên quan đến việc bồi thường, hỗ trợ tái định cư khi Nhà nước thu hồi đất trên địa bàn tỉnh Quảng Ngãi.</w:t>
      </w:r>
    </w:p>
    <w:p w:rsidR="005364B9" w:rsidRPr="002B1021" w:rsidRDefault="002B1021" w:rsidP="005E63B5">
      <w:pPr>
        <w:spacing w:after="120"/>
        <w:ind w:firstLine="567"/>
        <w:rPr>
          <w:b/>
          <w:sz w:val="26"/>
          <w:szCs w:val="26"/>
        </w:rPr>
      </w:pPr>
      <w:r w:rsidRPr="002B1021">
        <w:rPr>
          <w:b/>
          <w:sz w:val="26"/>
          <w:szCs w:val="26"/>
        </w:rPr>
        <w:t xml:space="preserve">PHẦN </w:t>
      </w:r>
      <w:r w:rsidR="005E63B5">
        <w:rPr>
          <w:b/>
          <w:sz w:val="26"/>
          <w:szCs w:val="26"/>
        </w:rPr>
        <w:t>I</w:t>
      </w:r>
      <w:r w:rsidRPr="002B1021">
        <w:rPr>
          <w:b/>
          <w:sz w:val="26"/>
          <w:szCs w:val="26"/>
        </w:rPr>
        <w:t>I: ĐƠN GIÁ NHÀ, CÔNG TRÌNH XÂ</w:t>
      </w:r>
      <w:r w:rsidR="007132AA">
        <w:rPr>
          <w:b/>
          <w:sz w:val="26"/>
          <w:szCs w:val="26"/>
        </w:rPr>
        <w:t>Y</w:t>
      </w:r>
      <w:r w:rsidRPr="002B1021">
        <w:rPr>
          <w:b/>
          <w:sz w:val="26"/>
          <w:szCs w:val="26"/>
        </w:rPr>
        <w:t xml:space="preserve"> DỰNG</w:t>
      </w:r>
    </w:p>
    <w:tbl>
      <w:tblPr>
        <w:tblW w:w="9209" w:type="dxa"/>
        <w:tblInd w:w="108" w:type="dxa"/>
        <w:tblLayout w:type="fixed"/>
        <w:tblLook w:val="04A0" w:firstRow="1" w:lastRow="0" w:firstColumn="1" w:lastColumn="0" w:noHBand="0" w:noVBand="1"/>
      </w:tblPr>
      <w:tblGrid>
        <w:gridCol w:w="709"/>
        <w:gridCol w:w="992"/>
        <w:gridCol w:w="4820"/>
        <w:gridCol w:w="1272"/>
        <w:gridCol w:w="1416"/>
      </w:tblGrid>
      <w:tr w:rsidR="00D14B95" w:rsidRPr="00621300" w:rsidTr="005E63B5">
        <w:trPr>
          <w:trHeight w:val="6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B95" w:rsidRPr="00621300" w:rsidRDefault="00D14B95" w:rsidP="00D14B95">
            <w:pPr>
              <w:spacing w:after="0" w:line="240" w:lineRule="auto"/>
              <w:jc w:val="center"/>
              <w:rPr>
                <w:rFonts w:eastAsia="Times New Roman" w:cs="Times New Roman"/>
                <w:b/>
                <w:bCs/>
                <w:sz w:val="24"/>
                <w:szCs w:val="26"/>
              </w:rPr>
            </w:pPr>
            <w:r w:rsidRPr="00621300">
              <w:rPr>
                <w:rFonts w:eastAsia="Times New Roman" w:cs="Times New Roman"/>
                <w:b/>
                <w:bCs/>
                <w:sz w:val="24"/>
                <w:szCs w:val="26"/>
              </w:rPr>
              <w:t>TT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14B95" w:rsidRPr="00621300" w:rsidRDefault="00807EDF" w:rsidP="00D14B95">
            <w:pPr>
              <w:spacing w:after="0" w:line="240" w:lineRule="auto"/>
              <w:jc w:val="center"/>
              <w:rPr>
                <w:rFonts w:eastAsia="Times New Roman" w:cs="Times New Roman"/>
                <w:b/>
                <w:bCs/>
                <w:sz w:val="24"/>
                <w:szCs w:val="26"/>
              </w:rPr>
            </w:pPr>
            <w:r>
              <w:rPr>
                <w:rFonts w:eastAsia="Times New Roman" w:cs="Times New Roman"/>
                <w:b/>
                <w:bCs/>
                <w:sz w:val="24"/>
                <w:szCs w:val="26"/>
              </w:rPr>
              <w:t>Ký</w:t>
            </w:r>
            <w:r w:rsidR="007C60B6" w:rsidRPr="00621300">
              <w:rPr>
                <w:rFonts w:eastAsia="Times New Roman" w:cs="Times New Roman"/>
                <w:b/>
                <w:bCs/>
                <w:sz w:val="24"/>
                <w:szCs w:val="26"/>
              </w:rPr>
              <w:t xml:space="preserve"> hiệu</w:t>
            </w:r>
            <w:r w:rsidR="00D14B95" w:rsidRPr="00621300">
              <w:rPr>
                <w:rFonts w:eastAsia="Times New Roman" w:cs="Times New Roman"/>
                <w:b/>
                <w:bCs/>
                <w:sz w:val="24"/>
                <w:szCs w:val="26"/>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D14B95" w:rsidRPr="00621300" w:rsidRDefault="007C60B6" w:rsidP="00D14B95">
            <w:pPr>
              <w:spacing w:after="0" w:line="240" w:lineRule="auto"/>
              <w:ind w:right="1310"/>
              <w:jc w:val="center"/>
              <w:rPr>
                <w:rFonts w:eastAsia="Times New Roman" w:cs="Times New Roman"/>
                <w:b/>
                <w:bCs/>
                <w:sz w:val="24"/>
                <w:szCs w:val="26"/>
              </w:rPr>
            </w:pPr>
            <w:r w:rsidRPr="00621300">
              <w:rPr>
                <w:rFonts w:eastAsia="Times New Roman" w:cs="Times New Roman"/>
                <w:b/>
                <w:bCs/>
                <w:sz w:val="24"/>
                <w:szCs w:val="26"/>
              </w:rPr>
              <w:t>Loại nhà, công trình xây dựng</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D14B95" w:rsidRPr="00621300" w:rsidRDefault="007C60B6" w:rsidP="00D14B95">
            <w:pPr>
              <w:spacing w:after="0" w:line="240" w:lineRule="auto"/>
              <w:jc w:val="center"/>
              <w:rPr>
                <w:rFonts w:eastAsia="Times New Roman" w:cs="Times New Roman"/>
                <w:b/>
                <w:bCs/>
                <w:sz w:val="24"/>
                <w:szCs w:val="26"/>
              </w:rPr>
            </w:pPr>
            <w:r w:rsidRPr="00621300">
              <w:rPr>
                <w:rFonts w:eastAsia="Times New Roman" w:cs="Times New Roman"/>
                <w:b/>
                <w:bCs/>
                <w:sz w:val="24"/>
                <w:szCs w:val="26"/>
              </w:rPr>
              <w:t>Đơn vị tính</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14B95" w:rsidRPr="00621300" w:rsidRDefault="007C60B6" w:rsidP="00D14B95">
            <w:pPr>
              <w:spacing w:after="0" w:line="240" w:lineRule="auto"/>
              <w:jc w:val="center"/>
              <w:rPr>
                <w:rFonts w:eastAsia="Times New Roman" w:cs="Times New Roman"/>
                <w:b/>
                <w:bCs/>
                <w:sz w:val="24"/>
                <w:szCs w:val="26"/>
              </w:rPr>
            </w:pPr>
            <w:r w:rsidRPr="00621300">
              <w:rPr>
                <w:rFonts w:eastAsia="Times New Roman" w:cs="Times New Roman"/>
                <w:b/>
                <w:bCs/>
                <w:sz w:val="24"/>
                <w:szCs w:val="26"/>
              </w:rPr>
              <w:t>Đơn giá</w:t>
            </w:r>
            <w:r w:rsidR="00E039BB" w:rsidRPr="00621300">
              <w:rPr>
                <w:rFonts w:eastAsia="Times New Roman" w:cs="Times New Roman"/>
                <w:b/>
                <w:bCs/>
                <w:sz w:val="24"/>
                <w:szCs w:val="26"/>
              </w:rPr>
              <w:t xml:space="preserve"> </w:t>
            </w:r>
            <w:r w:rsidR="00E039BB" w:rsidRPr="00621300">
              <w:rPr>
                <w:rFonts w:eastAsia="Times New Roman" w:cs="Times New Roman"/>
                <w:bCs/>
                <w:i/>
                <w:sz w:val="24"/>
                <w:szCs w:val="26"/>
              </w:rPr>
              <w:t>(Đồng)</w:t>
            </w:r>
          </w:p>
        </w:tc>
      </w:tr>
      <w:tr w:rsidR="00D14B95" w:rsidRPr="00D14B95" w:rsidTr="005E63B5">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14B95" w:rsidRPr="00D14B95" w:rsidRDefault="00D14B95" w:rsidP="00E039BB">
            <w:pPr>
              <w:spacing w:after="0" w:line="240" w:lineRule="auto"/>
              <w:jc w:val="center"/>
              <w:rPr>
                <w:rFonts w:eastAsia="Times New Roman" w:cs="Times New Roman"/>
                <w:b/>
                <w:bCs/>
                <w:color w:val="0000FF"/>
                <w:sz w:val="24"/>
                <w:szCs w:val="24"/>
              </w:rPr>
            </w:pPr>
            <w:r w:rsidRPr="00D14B95">
              <w:rPr>
                <w:rFonts w:eastAsia="Times New Roman" w:cs="Times New Roman"/>
                <w:b/>
                <w:bCs/>
                <w:color w:val="0000FF"/>
                <w:sz w:val="24"/>
                <w:szCs w:val="24"/>
              </w:rPr>
              <w:t>A</w:t>
            </w:r>
          </w:p>
        </w:tc>
        <w:tc>
          <w:tcPr>
            <w:tcW w:w="992" w:type="dxa"/>
            <w:tcBorders>
              <w:top w:val="nil"/>
              <w:left w:val="nil"/>
              <w:bottom w:val="single" w:sz="4" w:space="0" w:color="auto"/>
              <w:right w:val="single" w:sz="4" w:space="0" w:color="auto"/>
            </w:tcBorders>
            <w:shd w:val="clear" w:color="auto" w:fill="auto"/>
            <w:noWrap/>
            <w:vAlign w:val="center"/>
            <w:hideMark/>
          </w:tcPr>
          <w:p w:rsidR="00D14B95" w:rsidRPr="00D14B95" w:rsidRDefault="00D14B95" w:rsidP="00E039BB">
            <w:pPr>
              <w:spacing w:after="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D14B95" w:rsidRPr="00D14B95" w:rsidRDefault="00E039BB" w:rsidP="009100E4">
            <w:pPr>
              <w:spacing w:after="0" w:line="240" w:lineRule="auto"/>
              <w:rPr>
                <w:rFonts w:eastAsia="Times New Roman" w:cs="Times New Roman"/>
                <w:b/>
                <w:bCs/>
                <w:color w:val="0000FF"/>
                <w:sz w:val="24"/>
                <w:szCs w:val="24"/>
              </w:rPr>
            </w:pPr>
            <w:r w:rsidRPr="00E039BB">
              <w:rPr>
                <w:rFonts w:eastAsia="Times New Roman" w:cs="Times New Roman"/>
                <w:b/>
                <w:bCs/>
                <w:color w:val="0000FF"/>
                <w:sz w:val="24"/>
                <w:szCs w:val="24"/>
              </w:rPr>
              <w:t>NHÀ</w:t>
            </w:r>
            <w:r w:rsidR="00BE1A4B">
              <w:rPr>
                <w:rFonts w:eastAsia="Times New Roman" w:cs="Times New Roman"/>
                <w:b/>
                <w:bCs/>
                <w:color w:val="0000FF"/>
                <w:sz w:val="24"/>
                <w:szCs w:val="24"/>
              </w:rPr>
              <w:t xml:space="preserve"> </w:t>
            </w:r>
          </w:p>
        </w:tc>
        <w:tc>
          <w:tcPr>
            <w:tcW w:w="1272" w:type="dxa"/>
            <w:tcBorders>
              <w:top w:val="nil"/>
              <w:left w:val="nil"/>
              <w:bottom w:val="single" w:sz="4" w:space="0" w:color="auto"/>
              <w:right w:val="single" w:sz="4" w:space="0" w:color="auto"/>
            </w:tcBorders>
            <w:shd w:val="clear" w:color="auto" w:fill="auto"/>
            <w:vAlign w:val="center"/>
            <w:hideMark/>
          </w:tcPr>
          <w:p w:rsidR="00D14B95" w:rsidRPr="00D14B95" w:rsidRDefault="00D14B95" w:rsidP="00E039BB">
            <w:pPr>
              <w:spacing w:after="0" w:line="240" w:lineRule="auto"/>
              <w:jc w:val="center"/>
              <w:rPr>
                <w:rFonts w:eastAsia="Times New Roman" w:cs="Times New Roman"/>
                <w:b/>
                <w:bCs/>
                <w:color w:val="0000FF"/>
                <w:sz w:val="24"/>
                <w:szCs w:val="24"/>
              </w:rPr>
            </w:pPr>
            <w:r w:rsidRPr="00D14B95">
              <w:rPr>
                <w:rFonts w:eastAsia="Times New Roman" w:cs="Times New Roman"/>
                <w:b/>
                <w:bCs/>
                <w:color w:val="0000FF"/>
                <w:sz w:val="24"/>
                <w:szCs w:val="24"/>
              </w:rPr>
              <w:t> </w:t>
            </w:r>
          </w:p>
        </w:tc>
        <w:tc>
          <w:tcPr>
            <w:tcW w:w="1416" w:type="dxa"/>
            <w:tcBorders>
              <w:top w:val="nil"/>
              <w:left w:val="nil"/>
              <w:bottom w:val="single" w:sz="4" w:space="0" w:color="auto"/>
              <w:right w:val="single" w:sz="4" w:space="0" w:color="auto"/>
            </w:tcBorders>
            <w:shd w:val="clear" w:color="auto" w:fill="auto"/>
            <w:vAlign w:val="center"/>
            <w:hideMark/>
          </w:tcPr>
          <w:p w:rsidR="00D14B95" w:rsidRPr="00D14B95" w:rsidRDefault="00D14B95" w:rsidP="00E039BB">
            <w:pPr>
              <w:spacing w:after="0" w:line="240" w:lineRule="auto"/>
              <w:jc w:val="right"/>
              <w:rPr>
                <w:rFonts w:eastAsia="Times New Roman" w:cs="Times New Roman"/>
                <w:b/>
                <w:bCs/>
                <w:color w:val="0000FF"/>
                <w:sz w:val="24"/>
                <w:szCs w:val="24"/>
              </w:rPr>
            </w:pPr>
            <w:r w:rsidRPr="00D14B95">
              <w:rPr>
                <w:rFonts w:eastAsia="Times New Roman" w:cs="Times New Roman"/>
                <w:b/>
                <w:bCs/>
                <w:color w:val="0000FF"/>
                <w:sz w:val="24"/>
                <w:szCs w:val="24"/>
              </w:rPr>
              <w:t> </w:t>
            </w:r>
          </w:p>
        </w:tc>
      </w:tr>
      <w:tr w:rsidR="00446E46" w:rsidRPr="00D14B95" w:rsidTr="005E63B5">
        <w:trPr>
          <w:trHeight w:val="398"/>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14B95" w:rsidRPr="00D14B95" w:rsidRDefault="00446E46" w:rsidP="001D148A">
            <w:pPr>
              <w:spacing w:after="20" w:line="240" w:lineRule="auto"/>
              <w:jc w:val="center"/>
              <w:rPr>
                <w:rFonts w:eastAsia="Times New Roman" w:cs="Times New Roman"/>
                <w:bCs/>
                <w:sz w:val="24"/>
                <w:szCs w:val="24"/>
              </w:rPr>
            </w:pPr>
            <w:r w:rsidRPr="00A67A06">
              <w:rPr>
                <w:rFonts w:eastAsia="Times New Roman" w:cs="Times New Roman"/>
                <w:bCs/>
                <w:sz w:val="24"/>
                <w:szCs w:val="24"/>
              </w:rPr>
              <w:t>1</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D14B95" w:rsidRPr="004076D0" w:rsidRDefault="00D14B95" w:rsidP="001D148A">
            <w:pPr>
              <w:spacing w:after="20" w:line="240" w:lineRule="auto"/>
              <w:jc w:val="center"/>
              <w:rPr>
                <w:rFonts w:eastAsia="Times New Roman" w:cs="Times New Roman"/>
                <w:bCs/>
                <w:sz w:val="24"/>
                <w:szCs w:val="24"/>
              </w:rPr>
            </w:pPr>
            <w:r w:rsidRPr="004076D0">
              <w:rPr>
                <w:rFonts w:eastAsia="Times New Roman" w:cs="Times New Roman"/>
                <w:bCs/>
                <w:sz w:val="24"/>
                <w:szCs w:val="24"/>
              </w:rPr>
              <w:t> </w:t>
            </w:r>
            <w:r w:rsidR="00E039BB" w:rsidRPr="004076D0">
              <w:rPr>
                <w:rFonts w:eastAsia="Times New Roman" w:cs="Times New Roman"/>
                <w:bCs/>
                <w:sz w:val="24"/>
                <w:szCs w:val="24"/>
              </w:rPr>
              <w:t>N1</w:t>
            </w:r>
          </w:p>
        </w:tc>
        <w:tc>
          <w:tcPr>
            <w:tcW w:w="4820" w:type="dxa"/>
            <w:tcBorders>
              <w:top w:val="single" w:sz="4" w:space="0" w:color="auto"/>
              <w:left w:val="nil"/>
              <w:bottom w:val="dotted" w:sz="4" w:space="0" w:color="auto"/>
              <w:right w:val="single" w:sz="4" w:space="0" w:color="auto"/>
            </w:tcBorders>
            <w:shd w:val="clear" w:color="auto" w:fill="auto"/>
            <w:vAlign w:val="center"/>
            <w:hideMark/>
          </w:tcPr>
          <w:p w:rsidR="00D14B95" w:rsidRPr="00D14B95" w:rsidRDefault="00E039BB" w:rsidP="001D148A">
            <w:pPr>
              <w:spacing w:after="20" w:line="240" w:lineRule="auto"/>
              <w:jc w:val="both"/>
              <w:rPr>
                <w:rFonts w:eastAsia="Times New Roman" w:cs="Times New Roman"/>
                <w:bCs/>
                <w:sz w:val="24"/>
                <w:szCs w:val="24"/>
              </w:rPr>
            </w:pPr>
            <w:r w:rsidRPr="00446E46">
              <w:rPr>
                <w:rFonts w:eastAsia="Times New Roman" w:cs="Times New Roman"/>
                <w:bCs/>
                <w:sz w:val="24"/>
                <w:szCs w:val="24"/>
              </w:rPr>
              <w:t>Nhà có 4 tầng trở lên</w:t>
            </w:r>
            <w:r w:rsidR="001662C6" w:rsidRPr="00446E46">
              <w:rPr>
                <w:rFonts w:eastAsia="Times New Roman" w:cs="Times New Roman"/>
                <w:bCs/>
                <w:sz w:val="24"/>
                <w:szCs w:val="24"/>
              </w:rPr>
              <w:t>; Móng, khung, sàn bằng bê tông cốt thép, sàn mái bằng bê tông cốt thép có chống nóng (không kể tầng lửng);</w:t>
            </w:r>
            <w:r w:rsidR="00614106">
              <w:rPr>
                <w:rFonts w:eastAsia="Times New Roman" w:cs="Times New Roman"/>
                <w:bCs/>
                <w:sz w:val="24"/>
                <w:szCs w:val="24"/>
              </w:rPr>
              <w:t xml:space="preserve"> Nền lát đá Granit;</w:t>
            </w:r>
            <w:r w:rsidR="001662C6" w:rsidRPr="00446E46">
              <w:rPr>
                <w:rFonts w:eastAsia="Times New Roman" w:cs="Times New Roman"/>
                <w:bCs/>
                <w:sz w:val="24"/>
                <w:szCs w:val="24"/>
              </w:rPr>
              <w:t xml:space="preserve"> </w:t>
            </w:r>
            <w:r w:rsidR="00BA7536">
              <w:rPr>
                <w:rFonts w:eastAsia="Times New Roman" w:cs="Times New Roman"/>
                <w:bCs/>
                <w:sz w:val="24"/>
                <w:szCs w:val="24"/>
              </w:rPr>
              <w:t xml:space="preserve">Tường xây gạch; </w:t>
            </w:r>
            <w:r w:rsidR="001662C6" w:rsidRPr="00446E46">
              <w:rPr>
                <w:rFonts w:eastAsia="Times New Roman" w:cs="Times New Roman"/>
                <w:bCs/>
                <w:sz w:val="24"/>
                <w:szCs w:val="24"/>
              </w:rPr>
              <w:t xml:space="preserve">Cửa gỗ kính có khung ngoại hoặc nhôm kính; </w:t>
            </w:r>
            <w:r w:rsidR="001662C6" w:rsidRPr="00446E46">
              <w:rPr>
                <w:sz w:val="22"/>
                <w:szCs w:val="24"/>
              </w:rPr>
              <w:t xml:space="preserve">Bể xí tự hoại, xí bệt, tường ốp gạch men, nền lát gạch </w:t>
            </w:r>
            <w:r w:rsidR="00605B63">
              <w:rPr>
                <w:sz w:val="22"/>
                <w:szCs w:val="24"/>
              </w:rPr>
              <w:t>men</w:t>
            </w:r>
            <w:r w:rsidR="001662C6" w:rsidRPr="00446E46">
              <w:rPr>
                <w:rFonts w:eastAsia="Times New Roman" w:cs="Times New Roman"/>
                <w:bCs/>
                <w:sz w:val="24"/>
                <w:szCs w:val="24"/>
              </w:rPr>
              <w:t xml:space="preserve">; </w:t>
            </w:r>
            <w:r w:rsidR="001662C6" w:rsidRPr="00446E46">
              <w:rPr>
                <w:sz w:val="22"/>
                <w:szCs w:val="24"/>
              </w:rPr>
              <w:t>Mặt chính ốp đá</w:t>
            </w:r>
            <w:r w:rsidR="000406B6">
              <w:rPr>
                <w:sz w:val="22"/>
                <w:szCs w:val="24"/>
              </w:rPr>
              <w:t>;</w:t>
            </w:r>
            <w:r w:rsidR="001662C6" w:rsidRPr="00446E46">
              <w:rPr>
                <w:sz w:val="22"/>
                <w:szCs w:val="24"/>
              </w:rPr>
              <w:t xml:space="preserve"> tường trong và ngoài nhà sơn nước.</w:t>
            </w:r>
            <w:r w:rsidR="00D14B95" w:rsidRPr="00D14B95">
              <w:rPr>
                <w:rFonts w:eastAsia="Times New Roman" w:cs="Times New Roman"/>
                <w:bCs/>
                <w:sz w:val="24"/>
                <w:szCs w:val="24"/>
              </w:rPr>
              <w:t xml:space="preserve"> </w:t>
            </w:r>
          </w:p>
        </w:tc>
        <w:tc>
          <w:tcPr>
            <w:tcW w:w="1272" w:type="dxa"/>
            <w:tcBorders>
              <w:top w:val="single" w:sz="4" w:space="0" w:color="auto"/>
              <w:left w:val="nil"/>
              <w:bottom w:val="dotted" w:sz="4" w:space="0" w:color="auto"/>
              <w:right w:val="single" w:sz="4" w:space="0" w:color="auto"/>
            </w:tcBorders>
            <w:shd w:val="clear" w:color="auto" w:fill="auto"/>
            <w:noWrap/>
            <w:vAlign w:val="center"/>
            <w:hideMark/>
          </w:tcPr>
          <w:p w:rsidR="00D14B95" w:rsidRPr="00D26B0C" w:rsidRDefault="00D14B95"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00E039BB" w:rsidRPr="00D26B0C">
              <w:rPr>
                <w:rFonts w:eastAsia="Times New Roman" w:cs="Times New Roman"/>
                <w:sz w:val="24"/>
                <w:szCs w:val="24"/>
              </w:rPr>
              <w:t xml:space="preserve"> sàn</w:t>
            </w:r>
          </w:p>
        </w:tc>
        <w:tc>
          <w:tcPr>
            <w:tcW w:w="1416" w:type="dxa"/>
            <w:tcBorders>
              <w:top w:val="single" w:sz="4" w:space="0" w:color="auto"/>
              <w:left w:val="nil"/>
              <w:bottom w:val="dotted" w:sz="4" w:space="0" w:color="auto"/>
              <w:right w:val="single" w:sz="4" w:space="0" w:color="auto"/>
            </w:tcBorders>
            <w:shd w:val="clear" w:color="auto" w:fill="auto"/>
            <w:noWrap/>
            <w:vAlign w:val="center"/>
            <w:hideMark/>
          </w:tcPr>
          <w:p w:rsidR="00D14B95" w:rsidRPr="00D14B95" w:rsidRDefault="00D14B95"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5.791.000 </w:t>
            </w:r>
          </w:p>
        </w:tc>
      </w:tr>
      <w:tr w:rsidR="00E039BB" w:rsidRPr="00D14B95" w:rsidTr="005E63B5">
        <w:trPr>
          <w:trHeight w:val="398"/>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039BB" w:rsidRPr="00D14B95" w:rsidRDefault="00A67A06"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E039BB" w:rsidRPr="004076D0" w:rsidRDefault="00E039BB"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A67A06" w:rsidRPr="004076D0">
              <w:rPr>
                <w:rFonts w:eastAsia="Times New Roman" w:cs="Times New Roman"/>
                <w:sz w:val="24"/>
                <w:szCs w:val="24"/>
              </w:rPr>
              <w:t>N2</w:t>
            </w: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E039BB" w:rsidRPr="00D14B95" w:rsidRDefault="00A67A06" w:rsidP="001D148A">
            <w:pPr>
              <w:spacing w:after="20" w:line="240" w:lineRule="auto"/>
              <w:jc w:val="both"/>
              <w:rPr>
                <w:rFonts w:eastAsia="Times New Roman" w:cs="Times New Roman"/>
                <w:sz w:val="24"/>
                <w:szCs w:val="24"/>
              </w:rPr>
            </w:pPr>
            <w:r w:rsidRPr="00446E46">
              <w:rPr>
                <w:rFonts w:eastAsia="Times New Roman" w:cs="Times New Roman"/>
                <w:bCs/>
                <w:sz w:val="24"/>
                <w:szCs w:val="24"/>
              </w:rPr>
              <w:t xml:space="preserve">Nhà </w:t>
            </w:r>
            <w:r w:rsidR="00195FCA">
              <w:rPr>
                <w:rFonts w:eastAsia="Times New Roman" w:cs="Times New Roman"/>
                <w:bCs/>
                <w:sz w:val="24"/>
                <w:szCs w:val="24"/>
              </w:rPr>
              <w:t>≤</w:t>
            </w:r>
            <w:r w:rsidR="00621300">
              <w:rPr>
                <w:rFonts w:eastAsia="Times New Roman" w:cs="Times New Roman"/>
                <w:bCs/>
                <w:sz w:val="24"/>
                <w:szCs w:val="24"/>
              </w:rPr>
              <w:t xml:space="preserve">3 </w:t>
            </w:r>
            <w:r w:rsidRPr="00446E46">
              <w:rPr>
                <w:rFonts w:eastAsia="Times New Roman" w:cs="Times New Roman"/>
                <w:bCs/>
                <w:sz w:val="24"/>
                <w:szCs w:val="24"/>
              </w:rPr>
              <w:t xml:space="preserve">tầng; Móng, khung, sàn bằng bê tông cốt thép, sàn mái bằng bê tông cốt thép; </w:t>
            </w:r>
            <w:r w:rsidR="00BA7536">
              <w:rPr>
                <w:rFonts w:eastAsia="Times New Roman" w:cs="Times New Roman"/>
                <w:bCs/>
                <w:sz w:val="24"/>
                <w:szCs w:val="24"/>
              </w:rPr>
              <w:t xml:space="preserve">Tường xây gạch; </w:t>
            </w:r>
            <w:r w:rsidR="00605B63">
              <w:rPr>
                <w:rFonts w:eastAsia="Times New Roman" w:cs="Times New Roman"/>
                <w:bCs/>
                <w:sz w:val="24"/>
                <w:szCs w:val="24"/>
              </w:rPr>
              <w:t xml:space="preserve">Nền lát gạch men; </w:t>
            </w:r>
            <w:r w:rsidRPr="00446E46">
              <w:rPr>
                <w:rFonts w:eastAsia="Times New Roman" w:cs="Times New Roman"/>
                <w:bCs/>
                <w:sz w:val="24"/>
                <w:szCs w:val="24"/>
              </w:rPr>
              <w:t xml:space="preserve">Cửa gỗ kính có khung ngoại hoặc </w:t>
            </w:r>
            <w:r w:rsidR="00605B63">
              <w:rPr>
                <w:rFonts w:eastAsia="Times New Roman" w:cs="Times New Roman"/>
                <w:bCs/>
                <w:sz w:val="24"/>
                <w:szCs w:val="24"/>
              </w:rPr>
              <w:t>cửa khung sắt</w:t>
            </w:r>
            <w:r w:rsidRPr="00446E46">
              <w:rPr>
                <w:rFonts w:eastAsia="Times New Roman" w:cs="Times New Roman"/>
                <w:bCs/>
                <w:sz w:val="24"/>
                <w:szCs w:val="24"/>
              </w:rPr>
              <w:t xml:space="preserve"> kính; </w:t>
            </w:r>
            <w:r w:rsidRPr="00446E46">
              <w:rPr>
                <w:sz w:val="22"/>
                <w:szCs w:val="24"/>
              </w:rPr>
              <w:t>Bể xí tự hoại, xí bệt, tường ốp gạch men, nền lát gạch men</w:t>
            </w:r>
            <w:r w:rsidRPr="00446E46">
              <w:rPr>
                <w:rFonts w:eastAsia="Times New Roman" w:cs="Times New Roman"/>
                <w:bCs/>
                <w:sz w:val="24"/>
                <w:szCs w:val="24"/>
              </w:rPr>
              <w:t xml:space="preserve">; </w:t>
            </w:r>
            <w:r w:rsidR="00605B63" w:rsidRPr="00C22387">
              <w:rPr>
                <w:sz w:val="22"/>
                <w:szCs w:val="24"/>
              </w:rPr>
              <w:t>Mặt chính trát đá rửa hoặc ốp gạch men</w:t>
            </w:r>
            <w:r w:rsidR="00FC2109">
              <w:rPr>
                <w:sz w:val="22"/>
                <w:szCs w:val="24"/>
              </w:rPr>
              <w:t>;</w:t>
            </w:r>
            <w:r w:rsidR="00605B63" w:rsidRPr="00C22387">
              <w:rPr>
                <w:sz w:val="22"/>
                <w:szCs w:val="24"/>
              </w:rPr>
              <w:t xml:space="preserve"> tường trong nhà sơn nước</w:t>
            </w:r>
            <w:r w:rsidRPr="00446E46">
              <w:rPr>
                <w:sz w:val="22"/>
                <w:szCs w:val="24"/>
              </w:rPr>
              <w:t>.</w:t>
            </w:r>
            <w:r w:rsidRPr="00D14B95">
              <w:rPr>
                <w:rFonts w:eastAsia="Times New Roman" w:cs="Times New Roman"/>
                <w:bCs/>
                <w:sz w:val="24"/>
                <w:szCs w:val="24"/>
              </w:rPr>
              <w:t xml:space="preserve"> </w:t>
            </w:r>
            <w:r w:rsidR="00E039BB" w:rsidRPr="00D14B95">
              <w:rPr>
                <w:rFonts w:eastAsia="Times New Roman" w:cs="Times New Roman"/>
                <w:sz w:val="24"/>
                <w:szCs w:val="24"/>
              </w:rPr>
              <w:t xml:space="preserve"> </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E039BB" w:rsidRPr="00D26B0C" w:rsidRDefault="00E039BB" w:rsidP="001D148A">
            <w:pPr>
              <w:spacing w:after="20"/>
              <w:jc w:val="cente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sàn</w:t>
            </w:r>
          </w:p>
        </w:tc>
        <w:tc>
          <w:tcPr>
            <w:tcW w:w="1416" w:type="dxa"/>
            <w:tcBorders>
              <w:top w:val="dotted" w:sz="4" w:space="0" w:color="auto"/>
              <w:left w:val="nil"/>
              <w:bottom w:val="dotted" w:sz="4" w:space="0" w:color="auto"/>
              <w:right w:val="single" w:sz="4" w:space="0" w:color="auto"/>
            </w:tcBorders>
            <w:shd w:val="clear" w:color="auto" w:fill="auto"/>
            <w:noWrap/>
            <w:vAlign w:val="center"/>
            <w:hideMark/>
          </w:tcPr>
          <w:p w:rsidR="00E039BB" w:rsidRPr="00D14B95" w:rsidRDefault="00E039BB"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5.513.000 </w:t>
            </w:r>
          </w:p>
        </w:tc>
      </w:tr>
      <w:tr w:rsidR="00E039BB" w:rsidRPr="00D14B95" w:rsidTr="005E63B5">
        <w:trPr>
          <w:trHeight w:val="398"/>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E039BB" w:rsidRPr="00D14B95" w:rsidRDefault="00A67A06"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E039BB" w:rsidRPr="004076D0" w:rsidRDefault="00E039BB"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605B63" w:rsidRPr="004076D0">
              <w:rPr>
                <w:rFonts w:eastAsia="Times New Roman" w:cs="Times New Roman"/>
                <w:sz w:val="24"/>
                <w:szCs w:val="24"/>
              </w:rPr>
              <w:t>N3</w:t>
            </w: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E039BB" w:rsidRPr="00D14B95" w:rsidRDefault="00605B63" w:rsidP="001D148A">
            <w:pPr>
              <w:spacing w:after="20" w:line="240" w:lineRule="auto"/>
              <w:jc w:val="both"/>
              <w:rPr>
                <w:rFonts w:eastAsia="Times New Roman" w:cs="Times New Roman"/>
                <w:sz w:val="24"/>
                <w:szCs w:val="24"/>
              </w:rPr>
            </w:pPr>
            <w:r w:rsidRPr="00446E46">
              <w:rPr>
                <w:rFonts w:eastAsia="Times New Roman" w:cs="Times New Roman"/>
                <w:bCs/>
                <w:sz w:val="24"/>
                <w:szCs w:val="24"/>
              </w:rPr>
              <w:t xml:space="preserve">Nhà </w:t>
            </w:r>
            <w:r w:rsidR="00195FCA">
              <w:rPr>
                <w:rFonts w:eastAsia="Times New Roman" w:cs="Times New Roman"/>
                <w:bCs/>
                <w:sz w:val="24"/>
                <w:szCs w:val="24"/>
              </w:rPr>
              <w:t>≤</w:t>
            </w:r>
            <w:r>
              <w:rPr>
                <w:rFonts w:eastAsia="Times New Roman" w:cs="Times New Roman"/>
                <w:bCs/>
                <w:sz w:val="24"/>
                <w:szCs w:val="24"/>
              </w:rPr>
              <w:t xml:space="preserve">3 </w:t>
            </w:r>
            <w:r w:rsidRPr="00446E46">
              <w:rPr>
                <w:rFonts w:eastAsia="Times New Roman" w:cs="Times New Roman"/>
                <w:bCs/>
                <w:sz w:val="24"/>
                <w:szCs w:val="24"/>
              </w:rPr>
              <w:t>tầng</w:t>
            </w:r>
            <w:r w:rsidR="002D4C05">
              <w:rPr>
                <w:rFonts w:eastAsia="Times New Roman" w:cs="Times New Roman"/>
                <w:bCs/>
                <w:sz w:val="24"/>
                <w:szCs w:val="24"/>
              </w:rPr>
              <w:t xml:space="preserve"> </w:t>
            </w:r>
            <w:r w:rsidR="002D4C05" w:rsidRPr="00195FCA">
              <w:rPr>
                <w:rFonts w:eastAsia="Times New Roman" w:cs="Times New Roman"/>
                <w:bCs/>
                <w:i/>
                <w:sz w:val="24"/>
                <w:szCs w:val="24"/>
              </w:rPr>
              <w:t xml:space="preserve">(tương tự như nhà </w:t>
            </w:r>
            <w:r w:rsidR="00195FCA" w:rsidRPr="00195FCA">
              <w:rPr>
                <w:rFonts w:eastAsia="Times New Roman" w:cs="Times New Roman"/>
                <w:bCs/>
                <w:i/>
                <w:sz w:val="24"/>
                <w:szCs w:val="24"/>
              </w:rPr>
              <w:t>N</w:t>
            </w:r>
            <w:r w:rsidR="002D4C05" w:rsidRPr="00195FCA">
              <w:rPr>
                <w:rFonts w:eastAsia="Times New Roman" w:cs="Times New Roman"/>
                <w:bCs/>
                <w:i/>
                <w:sz w:val="24"/>
                <w:szCs w:val="24"/>
              </w:rPr>
              <w:t>2 nhưng mức độ hoàn thiện kém hơn)</w:t>
            </w:r>
            <w:r w:rsidRPr="00446E46">
              <w:rPr>
                <w:rFonts w:eastAsia="Times New Roman" w:cs="Times New Roman"/>
                <w:bCs/>
                <w:sz w:val="24"/>
                <w:szCs w:val="24"/>
              </w:rPr>
              <w:t xml:space="preserve">; Móng, khung, sàn bằng bê tông cốt thép, sàn mái bằng bê tông cốt thép; </w:t>
            </w:r>
            <w:r w:rsidR="00BA7536">
              <w:rPr>
                <w:rFonts w:eastAsia="Times New Roman" w:cs="Times New Roman"/>
                <w:bCs/>
                <w:sz w:val="24"/>
                <w:szCs w:val="24"/>
              </w:rPr>
              <w:t xml:space="preserve">Tường xây gạch; </w:t>
            </w:r>
            <w:r>
              <w:rPr>
                <w:rFonts w:eastAsia="Times New Roman" w:cs="Times New Roman"/>
                <w:bCs/>
                <w:sz w:val="24"/>
                <w:szCs w:val="24"/>
              </w:rPr>
              <w:t xml:space="preserve">Nền lát gạch </w:t>
            </w:r>
            <w:r w:rsidR="002650FE">
              <w:rPr>
                <w:rFonts w:eastAsia="Times New Roman" w:cs="Times New Roman"/>
                <w:bCs/>
                <w:sz w:val="24"/>
                <w:szCs w:val="24"/>
              </w:rPr>
              <w:t>hoa xi năng</w:t>
            </w:r>
            <w:r>
              <w:rPr>
                <w:rFonts w:eastAsia="Times New Roman" w:cs="Times New Roman"/>
                <w:bCs/>
                <w:sz w:val="24"/>
                <w:szCs w:val="24"/>
              </w:rPr>
              <w:t xml:space="preserve">; </w:t>
            </w:r>
            <w:r w:rsidRPr="00446E46">
              <w:rPr>
                <w:rFonts w:eastAsia="Times New Roman" w:cs="Times New Roman"/>
                <w:bCs/>
                <w:sz w:val="24"/>
                <w:szCs w:val="24"/>
              </w:rPr>
              <w:t xml:space="preserve">Cửa </w:t>
            </w:r>
            <w:r w:rsidR="002650FE">
              <w:rPr>
                <w:rFonts w:eastAsia="Times New Roman" w:cs="Times New Roman"/>
                <w:bCs/>
                <w:sz w:val="24"/>
                <w:szCs w:val="24"/>
              </w:rPr>
              <w:t>Pa nô</w:t>
            </w:r>
            <w:r w:rsidRPr="00446E46">
              <w:rPr>
                <w:rFonts w:eastAsia="Times New Roman" w:cs="Times New Roman"/>
                <w:bCs/>
                <w:sz w:val="24"/>
                <w:szCs w:val="24"/>
              </w:rPr>
              <w:t xml:space="preserve"> kính </w:t>
            </w:r>
            <w:r w:rsidR="002650FE">
              <w:rPr>
                <w:rFonts w:eastAsia="Times New Roman" w:cs="Times New Roman"/>
                <w:bCs/>
                <w:sz w:val="24"/>
                <w:szCs w:val="24"/>
              </w:rPr>
              <w:t>không</w:t>
            </w:r>
            <w:r w:rsidRPr="00446E46">
              <w:rPr>
                <w:rFonts w:eastAsia="Times New Roman" w:cs="Times New Roman"/>
                <w:bCs/>
                <w:sz w:val="24"/>
                <w:szCs w:val="24"/>
              </w:rPr>
              <w:t xml:space="preserve"> khung ngoại; </w:t>
            </w:r>
            <w:r w:rsidRPr="00446E46">
              <w:rPr>
                <w:sz w:val="22"/>
                <w:szCs w:val="24"/>
              </w:rPr>
              <w:t xml:space="preserve">Bể xí </w:t>
            </w:r>
            <w:r w:rsidRPr="00446E46">
              <w:rPr>
                <w:sz w:val="22"/>
                <w:szCs w:val="24"/>
              </w:rPr>
              <w:lastRenderedPageBreak/>
              <w:t>tự hoại, xí bệt, tường ốp gạch men, nền lát gạch men</w:t>
            </w:r>
            <w:r w:rsidRPr="00446E46">
              <w:rPr>
                <w:rFonts w:eastAsia="Times New Roman" w:cs="Times New Roman"/>
                <w:bCs/>
                <w:sz w:val="24"/>
                <w:szCs w:val="24"/>
              </w:rPr>
              <w:t xml:space="preserve">; </w:t>
            </w:r>
            <w:r w:rsidRPr="00C22387">
              <w:rPr>
                <w:sz w:val="22"/>
                <w:szCs w:val="24"/>
              </w:rPr>
              <w:t>Mặt chính trát đá rửa hoặc ốp gạch men</w:t>
            </w:r>
            <w:r w:rsidR="000B65B2">
              <w:rPr>
                <w:sz w:val="22"/>
                <w:szCs w:val="24"/>
              </w:rPr>
              <w:t>;</w:t>
            </w:r>
            <w:r w:rsidRPr="00C22387">
              <w:rPr>
                <w:sz w:val="22"/>
                <w:szCs w:val="24"/>
              </w:rPr>
              <w:t xml:space="preserve"> tường </w:t>
            </w:r>
            <w:r w:rsidR="002650FE">
              <w:rPr>
                <w:sz w:val="22"/>
                <w:szCs w:val="24"/>
              </w:rPr>
              <w:t>quét vôi màu</w:t>
            </w:r>
            <w:r w:rsidRPr="00446E46">
              <w:rPr>
                <w:sz w:val="22"/>
                <w:szCs w:val="24"/>
              </w:rPr>
              <w:t>.</w:t>
            </w:r>
            <w:r w:rsidRPr="00D14B95">
              <w:rPr>
                <w:rFonts w:eastAsia="Times New Roman" w:cs="Times New Roman"/>
                <w:bCs/>
                <w:sz w:val="24"/>
                <w:szCs w:val="24"/>
              </w:rPr>
              <w:t xml:space="preserve"> </w:t>
            </w:r>
            <w:r w:rsidRPr="00D14B95">
              <w:rPr>
                <w:rFonts w:eastAsia="Times New Roman" w:cs="Times New Roman"/>
                <w:sz w:val="24"/>
                <w:szCs w:val="24"/>
              </w:rPr>
              <w:t xml:space="preserve"> </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E039BB" w:rsidRPr="00D26B0C" w:rsidRDefault="00E039BB" w:rsidP="001D148A">
            <w:pPr>
              <w:spacing w:after="20"/>
              <w:jc w:val="center"/>
            </w:pPr>
            <w:r w:rsidRPr="00D26B0C">
              <w:rPr>
                <w:rFonts w:eastAsia="Times New Roman" w:cs="Times New Roman"/>
                <w:sz w:val="24"/>
                <w:szCs w:val="24"/>
              </w:rPr>
              <w:lastRenderedPageBreak/>
              <w:t>m</w:t>
            </w:r>
            <w:r w:rsidRPr="00D26B0C">
              <w:rPr>
                <w:rFonts w:eastAsia="Times New Roman" w:cs="Times New Roman"/>
                <w:sz w:val="24"/>
                <w:szCs w:val="24"/>
                <w:vertAlign w:val="superscript"/>
              </w:rPr>
              <w:t>2</w:t>
            </w:r>
            <w:r w:rsidRPr="00D26B0C">
              <w:rPr>
                <w:rFonts w:eastAsia="Times New Roman" w:cs="Times New Roman"/>
                <w:sz w:val="24"/>
                <w:szCs w:val="24"/>
              </w:rPr>
              <w:t xml:space="preserve"> sàn</w:t>
            </w:r>
          </w:p>
        </w:tc>
        <w:tc>
          <w:tcPr>
            <w:tcW w:w="1416" w:type="dxa"/>
            <w:tcBorders>
              <w:top w:val="dotted" w:sz="4" w:space="0" w:color="auto"/>
              <w:left w:val="nil"/>
              <w:bottom w:val="dotted" w:sz="4" w:space="0" w:color="auto"/>
              <w:right w:val="single" w:sz="4" w:space="0" w:color="auto"/>
            </w:tcBorders>
            <w:shd w:val="clear" w:color="auto" w:fill="auto"/>
            <w:noWrap/>
            <w:vAlign w:val="center"/>
            <w:hideMark/>
          </w:tcPr>
          <w:p w:rsidR="00E039BB" w:rsidRPr="00D14B95" w:rsidRDefault="00E039BB"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4.930.000 </w:t>
            </w:r>
          </w:p>
        </w:tc>
      </w:tr>
      <w:tr w:rsidR="00E039BB" w:rsidRPr="00D14B95" w:rsidTr="005E63B5">
        <w:trPr>
          <w:trHeight w:val="398"/>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039BB" w:rsidRPr="00D14B95" w:rsidRDefault="00A67A06" w:rsidP="001D148A">
            <w:pPr>
              <w:spacing w:after="20" w:line="240" w:lineRule="auto"/>
              <w:jc w:val="center"/>
              <w:rPr>
                <w:rFonts w:eastAsia="Times New Roman" w:cs="Times New Roman"/>
                <w:sz w:val="24"/>
                <w:szCs w:val="24"/>
              </w:rPr>
            </w:pPr>
            <w:r>
              <w:rPr>
                <w:rFonts w:eastAsia="Times New Roman" w:cs="Times New Roman"/>
                <w:sz w:val="24"/>
                <w:szCs w:val="24"/>
              </w:rPr>
              <w:lastRenderedPageBreak/>
              <w:t>4</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E039BB" w:rsidRPr="004076D0" w:rsidRDefault="00195FCA" w:rsidP="001D148A">
            <w:pPr>
              <w:spacing w:after="20" w:line="240" w:lineRule="auto"/>
              <w:jc w:val="center"/>
              <w:rPr>
                <w:rFonts w:eastAsia="Times New Roman" w:cs="Times New Roman"/>
                <w:sz w:val="24"/>
                <w:szCs w:val="24"/>
              </w:rPr>
            </w:pPr>
            <w:r w:rsidRPr="004076D0">
              <w:rPr>
                <w:rFonts w:eastAsia="Times New Roman" w:cs="Times New Roman"/>
                <w:sz w:val="24"/>
                <w:szCs w:val="24"/>
              </w:rPr>
              <w:t>N4</w:t>
            </w:r>
          </w:p>
        </w:tc>
        <w:tc>
          <w:tcPr>
            <w:tcW w:w="4820" w:type="dxa"/>
            <w:tcBorders>
              <w:top w:val="dotted" w:sz="4" w:space="0" w:color="auto"/>
              <w:left w:val="nil"/>
              <w:bottom w:val="single" w:sz="4" w:space="0" w:color="auto"/>
              <w:right w:val="single" w:sz="4" w:space="0" w:color="auto"/>
            </w:tcBorders>
            <w:shd w:val="clear" w:color="auto" w:fill="auto"/>
            <w:vAlign w:val="center"/>
            <w:hideMark/>
          </w:tcPr>
          <w:p w:rsidR="00E039BB" w:rsidRPr="00D14B95" w:rsidRDefault="00195FCA" w:rsidP="001D148A">
            <w:pPr>
              <w:spacing w:after="20" w:line="240" w:lineRule="auto"/>
              <w:jc w:val="both"/>
              <w:rPr>
                <w:rFonts w:eastAsia="Times New Roman" w:cs="Times New Roman"/>
                <w:sz w:val="24"/>
                <w:szCs w:val="24"/>
              </w:rPr>
            </w:pPr>
            <w:r w:rsidRPr="00446E46">
              <w:rPr>
                <w:rFonts w:eastAsia="Times New Roman" w:cs="Times New Roman"/>
                <w:bCs/>
                <w:sz w:val="24"/>
                <w:szCs w:val="24"/>
              </w:rPr>
              <w:t xml:space="preserve">Nhà </w:t>
            </w:r>
            <w:r>
              <w:rPr>
                <w:rFonts w:eastAsia="Times New Roman" w:cs="Times New Roman"/>
                <w:bCs/>
                <w:sz w:val="24"/>
                <w:szCs w:val="24"/>
              </w:rPr>
              <w:t xml:space="preserve">≤3 </w:t>
            </w:r>
            <w:r w:rsidRPr="00446E46">
              <w:rPr>
                <w:rFonts w:eastAsia="Times New Roman" w:cs="Times New Roman"/>
                <w:bCs/>
                <w:sz w:val="24"/>
                <w:szCs w:val="24"/>
              </w:rPr>
              <w:t>tầng</w:t>
            </w:r>
            <w:r>
              <w:rPr>
                <w:rFonts w:eastAsia="Times New Roman" w:cs="Times New Roman"/>
                <w:bCs/>
                <w:sz w:val="24"/>
                <w:szCs w:val="24"/>
              </w:rPr>
              <w:t xml:space="preserve"> </w:t>
            </w:r>
            <w:r w:rsidRPr="00195FCA">
              <w:rPr>
                <w:rFonts w:eastAsia="Times New Roman" w:cs="Times New Roman"/>
                <w:bCs/>
                <w:i/>
                <w:sz w:val="24"/>
                <w:szCs w:val="24"/>
              </w:rPr>
              <w:t>(tương tự như nhà N3 nhưng mức độ hoàn thiện kém hơn</w:t>
            </w:r>
            <w:r w:rsidR="004E2D7F">
              <w:rPr>
                <w:rFonts w:eastAsia="Times New Roman" w:cs="Times New Roman"/>
                <w:bCs/>
                <w:i/>
                <w:sz w:val="24"/>
                <w:szCs w:val="24"/>
              </w:rPr>
              <w:t xml:space="preserve">, </w:t>
            </w:r>
            <w:r w:rsidR="004E2D7F" w:rsidRPr="004E2D7F">
              <w:rPr>
                <w:rFonts w:eastAsia="Times New Roman" w:cs="Times New Roman"/>
                <w:bCs/>
                <w:i/>
                <w:sz w:val="24"/>
                <w:szCs w:val="24"/>
              </w:rPr>
              <w:t>không có vệ sinh trong nhà</w:t>
            </w:r>
            <w:r w:rsidRPr="00195FCA">
              <w:rPr>
                <w:rFonts w:eastAsia="Times New Roman" w:cs="Times New Roman"/>
                <w:bCs/>
                <w:i/>
                <w:sz w:val="24"/>
                <w:szCs w:val="24"/>
              </w:rPr>
              <w:t>)</w:t>
            </w:r>
            <w:r w:rsidRPr="00446E46">
              <w:rPr>
                <w:rFonts w:eastAsia="Times New Roman" w:cs="Times New Roman"/>
                <w:bCs/>
                <w:sz w:val="24"/>
                <w:szCs w:val="24"/>
              </w:rPr>
              <w:t xml:space="preserve">; Móng, khung, sàn bằng bê tông cốt thép, sàn mái bằng bê tông cốt thép; </w:t>
            </w:r>
            <w:r w:rsidR="00BA7536">
              <w:rPr>
                <w:rFonts w:eastAsia="Times New Roman" w:cs="Times New Roman"/>
                <w:bCs/>
                <w:sz w:val="24"/>
                <w:szCs w:val="24"/>
              </w:rPr>
              <w:t xml:space="preserve">Tường xây gạch; </w:t>
            </w:r>
            <w:r>
              <w:rPr>
                <w:rFonts w:eastAsia="Times New Roman" w:cs="Times New Roman"/>
                <w:bCs/>
                <w:sz w:val="24"/>
                <w:szCs w:val="24"/>
              </w:rPr>
              <w:t xml:space="preserve">Nền lát gạch hoa xi năng; </w:t>
            </w:r>
            <w:r w:rsidRPr="00446E46">
              <w:rPr>
                <w:rFonts w:eastAsia="Times New Roman" w:cs="Times New Roman"/>
                <w:bCs/>
                <w:sz w:val="24"/>
                <w:szCs w:val="24"/>
              </w:rPr>
              <w:t xml:space="preserve">Cửa </w:t>
            </w:r>
            <w:r>
              <w:rPr>
                <w:rFonts w:eastAsia="Times New Roman" w:cs="Times New Roman"/>
                <w:bCs/>
                <w:sz w:val="24"/>
                <w:szCs w:val="24"/>
              </w:rPr>
              <w:t>Pa nô</w:t>
            </w:r>
            <w:r w:rsidRPr="00446E46">
              <w:rPr>
                <w:rFonts w:eastAsia="Times New Roman" w:cs="Times New Roman"/>
                <w:bCs/>
                <w:sz w:val="24"/>
                <w:szCs w:val="24"/>
              </w:rPr>
              <w:t xml:space="preserve"> kính </w:t>
            </w:r>
            <w:r>
              <w:rPr>
                <w:rFonts w:eastAsia="Times New Roman" w:cs="Times New Roman"/>
                <w:bCs/>
                <w:sz w:val="24"/>
                <w:szCs w:val="24"/>
              </w:rPr>
              <w:t>không</w:t>
            </w:r>
            <w:r w:rsidRPr="00446E46">
              <w:rPr>
                <w:rFonts w:eastAsia="Times New Roman" w:cs="Times New Roman"/>
                <w:bCs/>
                <w:sz w:val="24"/>
                <w:szCs w:val="24"/>
              </w:rPr>
              <w:t xml:space="preserve"> khung ngoại; </w:t>
            </w:r>
            <w:r w:rsidRPr="00C22387">
              <w:rPr>
                <w:sz w:val="22"/>
                <w:szCs w:val="24"/>
              </w:rPr>
              <w:t xml:space="preserve">tường </w:t>
            </w:r>
            <w:r>
              <w:rPr>
                <w:sz w:val="22"/>
                <w:szCs w:val="24"/>
              </w:rPr>
              <w:t>quét vôi màu</w:t>
            </w:r>
            <w:r w:rsidR="004E2D7F">
              <w:rPr>
                <w:sz w:val="22"/>
                <w:szCs w:val="24"/>
              </w:rPr>
              <w:t xml:space="preserve"> toàn bộ</w:t>
            </w:r>
            <w:r w:rsidRPr="00446E46">
              <w:rPr>
                <w:sz w:val="22"/>
                <w:szCs w:val="24"/>
              </w:rPr>
              <w:t>.</w:t>
            </w:r>
            <w:r w:rsidRPr="00D14B95">
              <w:rPr>
                <w:rFonts w:eastAsia="Times New Roman" w:cs="Times New Roman"/>
                <w:bCs/>
                <w:sz w:val="24"/>
                <w:szCs w:val="24"/>
              </w:rPr>
              <w:t xml:space="preserve"> </w:t>
            </w:r>
            <w:r w:rsidRPr="00D14B95">
              <w:rPr>
                <w:rFonts w:eastAsia="Times New Roman" w:cs="Times New Roman"/>
                <w:sz w:val="24"/>
                <w:szCs w:val="24"/>
              </w:rPr>
              <w:t xml:space="preserve"> </w:t>
            </w:r>
          </w:p>
        </w:tc>
        <w:tc>
          <w:tcPr>
            <w:tcW w:w="1272" w:type="dxa"/>
            <w:tcBorders>
              <w:top w:val="dotted" w:sz="4" w:space="0" w:color="auto"/>
              <w:left w:val="nil"/>
              <w:bottom w:val="single" w:sz="4" w:space="0" w:color="auto"/>
              <w:right w:val="single" w:sz="4" w:space="0" w:color="auto"/>
            </w:tcBorders>
            <w:shd w:val="clear" w:color="auto" w:fill="auto"/>
            <w:noWrap/>
            <w:vAlign w:val="center"/>
            <w:hideMark/>
          </w:tcPr>
          <w:p w:rsidR="00E039BB" w:rsidRPr="00D26B0C" w:rsidRDefault="00E039BB" w:rsidP="001D148A">
            <w:pPr>
              <w:spacing w:after="20"/>
              <w:jc w:val="cente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sàn</w:t>
            </w:r>
          </w:p>
        </w:tc>
        <w:tc>
          <w:tcPr>
            <w:tcW w:w="1416" w:type="dxa"/>
            <w:tcBorders>
              <w:top w:val="dotted" w:sz="4" w:space="0" w:color="auto"/>
              <w:left w:val="nil"/>
              <w:bottom w:val="single" w:sz="4" w:space="0" w:color="auto"/>
              <w:right w:val="single" w:sz="4" w:space="0" w:color="auto"/>
            </w:tcBorders>
            <w:shd w:val="clear" w:color="auto" w:fill="auto"/>
            <w:noWrap/>
            <w:vAlign w:val="center"/>
            <w:hideMark/>
          </w:tcPr>
          <w:p w:rsidR="00E039BB" w:rsidRPr="00D14B95" w:rsidRDefault="00E039BB"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4.373.000 </w:t>
            </w:r>
          </w:p>
        </w:tc>
      </w:tr>
      <w:tr w:rsidR="005774BB" w:rsidRPr="00D14B95" w:rsidTr="005E63B5">
        <w:trPr>
          <w:trHeight w:val="398"/>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5774BB" w:rsidRPr="00D14B95" w:rsidRDefault="005774BB"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5774BB" w:rsidRPr="004076D0" w:rsidRDefault="005774BB" w:rsidP="001D148A">
            <w:pPr>
              <w:spacing w:after="20" w:line="240" w:lineRule="auto"/>
              <w:jc w:val="center"/>
              <w:rPr>
                <w:rFonts w:eastAsia="Times New Roman" w:cs="Times New Roman"/>
                <w:sz w:val="24"/>
                <w:szCs w:val="24"/>
              </w:rPr>
            </w:pPr>
            <w:r w:rsidRPr="004076D0">
              <w:rPr>
                <w:rFonts w:eastAsia="Times New Roman" w:cs="Times New Roman"/>
                <w:sz w:val="24"/>
                <w:szCs w:val="24"/>
              </w:rPr>
              <w:t>N5</w:t>
            </w:r>
          </w:p>
        </w:tc>
        <w:tc>
          <w:tcPr>
            <w:tcW w:w="4820" w:type="dxa"/>
            <w:tcBorders>
              <w:top w:val="single" w:sz="4" w:space="0" w:color="auto"/>
              <w:left w:val="nil"/>
              <w:bottom w:val="dotted" w:sz="4" w:space="0" w:color="auto"/>
              <w:right w:val="single" w:sz="4" w:space="0" w:color="auto"/>
            </w:tcBorders>
            <w:shd w:val="clear" w:color="auto" w:fill="auto"/>
            <w:vAlign w:val="center"/>
            <w:hideMark/>
          </w:tcPr>
          <w:p w:rsidR="005774BB" w:rsidRPr="00D14B95" w:rsidRDefault="005774BB" w:rsidP="001D148A">
            <w:pPr>
              <w:spacing w:after="20" w:line="240" w:lineRule="auto"/>
              <w:jc w:val="both"/>
              <w:rPr>
                <w:rFonts w:eastAsia="Times New Roman" w:cs="Times New Roman"/>
                <w:sz w:val="24"/>
                <w:szCs w:val="24"/>
              </w:rPr>
            </w:pPr>
            <w:r w:rsidRPr="00446E46">
              <w:rPr>
                <w:rFonts w:eastAsia="Times New Roman" w:cs="Times New Roman"/>
                <w:bCs/>
                <w:sz w:val="24"/>
                <w:szCs w:val="24"/>
              </w:rPr>
              <w:t xml:space="preserve">Nhà </w:t>
            </w:r>
            <w:r>
              <w:rPr>
                <w:rFonts w:eastAsia="Times New Roman" w:cs="Times New Roman"/>
                <w:bCs/>
                <w:sz w:val="24"/>
                <w:szCs w:val="24"/>
              </w:rPr>
              <w:t xml:space="preserve">2 </w:t>
            </w:r>
            <w:r w:rsidRPr="00446E46">
              <w:rPr>
                <w:rFonts w:eastAsia="Times New Roman" w:cs="Times New Roman"/>
                <w:bCs/>
                <w:sz w:val="24"/>
                <w:szCs w:val="24"/>
              </w:rPr>
              <w:t xml:space="preserve">tầng; Móng, khung, sàn bằng bê tông cốt thép, sàn mái </w:t>
            </w:r>
            <w:r w:rsidR="00F26E0A">
              <w:rPr>
                <w:rFonts w:eastAsia="Times New Roman" w:cs="Times New Roman"/>
                <w:bCs/>
                <w:sz w:val="24"/>
                <w:szCs w:val="24"/>
              </w:rPr>
              <w:t>lợp ngói hoặc tôn; trần ván ép hoặc nhựa</w:t>
            </w:r>
            <w:r w:rsidRPr="00446E46">
              <w:rPr>
                <w:rFonts w:eastAsia="Times New Roman" w:cs="Times New Roman"/>
                <w:bCs/>
                <w:sz w:val="24"/>
                <w:szCs w:val="24"/>
              </w:rPr>
              <w:t xml:space="preserve">; </w:t>
            </w:r>
            <w:r>
              <w:rPr>
                <w:rFonts w:eastAsia="Times New Roman" w:cs="Times New Roman"/>
                <w:bCs/>
                <w:sz w:val="24"/>
                <w:szCs w:val="24"/>
              </w:rPr>
              <w:t xml:space="preserve">Nền lát gạch </w:t>
            </w:r>
            <w:r w:rsidR="00F26E0A">
              <w:rPr>
                <w:rFonts w:eastAsia="Times New Roman" w:cs="Times New Roman"/>
                <w:bCs/>
                <w:sz w:val="24"/>
                <w:szCs w:val="24"/>
              </w:rPr>
              <w:t>men</w:t>
            </w:r>
            <w:r>
              <w:rPr>
                <w:rFonts w:eastAsia="Times New Roman" w:cs="Times New Roman"/>
                <w:bCs/>
                <w:sz w:val="24"/>
                <w:szCs w:val="24"/>
              </w:rPr>
              <w:t xml:space="preserve">; </w:t>
            </w:r>
            <w:r w:rsidR="00F26E0A">
              <w:rPr>
                <w:rFonts w:eastAsia="Times New Roman" w:cs="Times New Roman"/>
                <w:bCs/>
                <w:sz w:val="24"/>
                <w:szCs w:val="24"/>
              </w:rPr>
              <w:t>Cửa gỗ</w:t>
            </w:r>
            <w:r w:rsidR="00F26E0A" w:rsidRPr="00973A2F">
              <w:rPr>
                <w:sz w:val="22"/>
                <w:szCs w:val="24"/>
              </w:rPr>
              <w:t xml:space="preserve"> kính có khuôn ngoại hoặc cửa khung sắt kính </w:t>
            </w:r>
            <w:r w:rsidR="00F26E0A" w:rsidRPr="00973A2F">
              <w:rPr>
                <w:sz w:val="24"/>
                <w:szCs w:val="24"/>
              </w:rPr>
              <w:t>hoặc nhôm kính</w:t>
            </w:r>
            <w:r w:rsidRPr="00446E46">
              <w:rPr>
                <w:rFonts w:eastAsia="Times New Roman" w:cs="Times New Roman"/>
                <w:bCs/>
                <w:sz w:val="24"/>
                <w:szCs w:val="24"/>
              </w:rPr>
              <w:t xml:space="preserve">; </w:t>
            </w:r>
            <w:r w:rsidR="00F26E0A" w:rsidRPr="00C22387">
              <w:rPr>
                <w:sz w:val="22"/>
                <w:szCs w:val="24"/>
              </w:rPr>
              <w:t>Bể xí tự hoại,</w:t>
            </w:r>
            <w:r w:rsidR="00F26E0A">
              <w:rPr>
                <w:sz w:val="22"/>
                <w:szCs w:val="24"/>
              </w:rPr>
              <w:t xml:space="preserve"> bệ xí bệt,</w:t>
            </w:r>
            <w:r w:rsidR="00F26E0A" w:rsidRPr="00C22387">
              <w:rPr>
                <w:sz w:val="22"/>
                <w:szCs w:val="24"/>
              </w:rPr>
              <w:t xml:space="preserve"> </w:t>
            </w:r>
            <w:r w:rsidR="00F26E0A">
              <w:rPr>
                <w:sz w:val="22"/>
                <w:szCs w:val="24"/>
              </w:rPr>
              <w:t xml:space="preserve">nền, </w:t>
            </w:r>
            <w:r w:rsidR="00F26E0A" w:rsidRPr="00C22387">
              <w:rPr>
                <w:sz w:val="22"/>
                <w:szCs w:val="24"/>
              </w:rPr>
              <w:t>tường ốp gạch men</w:t>
            </w:r>
            <w:r w:rsidR="00F26E0A">
              <w:rPr>
                <w:sz w:val="22"/>
                <w:szCs w:val="24"/>
              </w:rPr>
              <w:t xml:space="preserve">; </w:t>
            </w:r>
            <w:r w:rsidR="00F26E0A" w:rsidRPr="00C22387">
              <w:rPr>
                <w:sz w:val="22"/>
                <w:szCs w:val="24"/>
              </w:rPr>
              <w:t>Mặt chính trát đá rửa hoặc ốp gạch men</w:t>
            </w:r>
            <w:r w:rsidR="008F26CC">
              <w:rPr>
                <w:sz w:val="22"/>
                <w:szCs w:val="24"/>
              </w:rPr>
              <w:t>;</w:t>
            </w:r>
            <w:r w:rsidR="00F26E0A" w:rsidRPr="00C22387">
              <w:rPr>
                <w:sz w:val="22"/>
                <w:szCs w:val="24"/>
              </w:rPr>
              <w:t xml:space="preserve"> tường trong nhà sơn nước</w:t>
            </w:r>
            <w:r w:rsidR="00F26E0A">
              <w:rPr>
                <w:sz w:val="22"/>
                <w:szCs w:val="24"/>
              </w:rPr>
              <w:t>.</w:t>
            </w:r>
          </w:p>
        </w:tc>
        <w:tc>
          <w:tcPr>
            <w:tcW w:w="1272" w:type="dxa"/>
            <w:tcBorders>
              <w:top w:val="single" w:sz="4" w:space="0" w:color="auto"/>
              <w:left w:val="nil"/>
              <w:bottom w:val="dotted" w:sz="4" w:space="0" w:color="auto"/>
              <w:right w:val="single" w:sz="4" w:space="0" w:color="auto"/>
            </w:tcBorders>
            <w:shd w:val="clear" w:color="auto" w:fill="auto"/>
            <w:noWrap/>
            <w:vAlign w:val="center"/>
            <w:hideMark/>
          </w:tcPr>
          <w:p w:rsidR="005774BB" w:rsidRPr="00D26B0C" w:rsidRDefault="005774BB" w:rsidP="001D148A">
            <w:pPr>
              <w:spacing w:after="20"/>
              <w:jc w:val="cente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sàn</w:t>
            </w:r>
          </w:p>
        </w:tc>
        <w:tc>
          <w:tcPr>
            <w:tcW w:w="1416" w:type="dxa"/>
            <w:tcBorders>
              <w:top w:val="single" w:sz="4" w:space="0" w:color="auto"/>
              <w:left w:val="nil"/>
              <w:bottom w:val="dotted" w:sz="4" w:space="0" w:color="auto"/>
              <w:right w:val="single" w:sz="4" w:space="0" w:color="auto"/>
            </w:tcBorders>
            <w:shd w:val="clear" w:color="auto" w:fill="auto"/>
            <w:noWrap/>
            <w:vAlign w:val="center"/>
            <w:hideMark/>
          </w:tcPr>
          <w:p w:rsidR="005774BB" w:rsidRPr="00D14B95" w:rsidRDefault="005774BB"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4.396.000 </w:t>
            </w:r>
          </w:p>
        </w:tc>
      </w:tr>
      <w:tr w:rsidR="005774BB" w:rsidRPr="00D14B95" w:rsidTr="005E63B5">
        <w:trPr>
          <w:trHeight w:val="398"/>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74BB" w:rsidRPr="00D14B95" w:rsidRDefault="005774BB"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5774BB" w:rsidRPr="004076D0" w:rsidRDefault="00DF388D" w:rsidP="001D148A">
            <w:pPr>
              <w:spacing w:after="20" w:line="240" w:lineRule="auto"/>
              <w:jc w:val="center"/>
              <w:rPr>
                <w:rFonts w:eastAsia="Times New Roman" w:cs="Times New Roman"/>
                <w:sz w:val="24"/>
                <w:szCs w:val="24"/>
              </w:rPr>
            </w:pPr>
            <w:r w:rsidRPr="004076D0">
              <w:rPr>
                <w:rFonts w:eastAsia="Times New Roman" w:cs="Times New Roman"/>
                <w:sz w:val="24"/>
                <w:szCs w:val="24"/>
              </w:rPr>
              <w:t>N</w:t>
            </w:r>
            <w:r w:rsidR="00173487" w:rsidRPr="004076D0">
              <w:rPr>
                <w:rFonts w:eastAsia="Times New Roman" w:cs="Times New Roman"/>
                <w:sz w:val="24"/>
                <w:szCs w:val="24"/>
              </w:rPr>
              <w:t>6</w:t>
            </w: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5774BB" w:rsidRPr="00D14B95" w:rsidRDefault="00DF388D" w:rsidP="001D148A">
            <w:pPr>
              <w:spacing w:after="20" w:line="240" w:lineRule="auto"/>
              <w:jc w:val="both"/>
              <w:rPr>
                <w:rFonts w:eastAsia="Times New Roman" w:cs="Times New Roman"/>
                <w:sz w:val="24"/>
                <w:szCs w:val="24"/>
              </w:rPr>
            </w:pPr>
            <w:r w:rsidRPr="00446E46">
              <w:rPr>
                <w:rFonts w:eastAsia="Times New Roman" w:cs="Times New Roman"/>
                <w:bCs/>
                <w:sz w:val="24"/>
                <w:szCs w:val="24"/>
              </w:rPr>
              <w:t xml:space="preserve">Nhà </w:t>
            </w:r>
            <w:r>
              <w:rPr>
                <w:rFonts w:eastAsia="Times New Roman" w:cs="Times New Roman"/>
                <w:bCs/>
                <w:sz w:val="24"/>
                <w:szCs w:val="24"/>
              </w:rPr>
              <w:t xml:space="preserve">2 </w:t>
            </w:r>
            <w:r w:rsidRPr="00446E46">
              <w:rPr>
                <w:rFonts w:eastAsia="Times New Roman" w:cs="Times New Roman"/>
                <w:bCs/>
                <w:sz w:val="24"/>
                <w:szCs w:val="24"/>
              </w:rPr>
              <w:t>tầng</w:t>
            </w:r>
            <w:r w:rsidR="00173487">
              <w:rPr>
                <w:rFonts w:eastAsia="Times New Roman" w:cs="Times New Roman"/>
                <w:bCs/>
                <w:sz w:val="24"/>
                <w:szCs w:val="24"/>
              </w:rPr>
              <w:t xml:space="preserve"> </w:t>
            </w:r>
            <w:r w:rsidR="00173487" w:rsidRPr="00195FCA">
              <w:rPr>
                <w:rFonts w:eastAsia="Times New Roman" w:cs="Times New Roman"/>
                <w:bCs/>
                <w:i/>
                <w:sz w:val="24"/>
                <w:szCs w:val="24"/>
              </w:rPr>
              <w:t>(tương tự như nhà N</w:t>
            </w:r>
            <w:r w:rsidR="00173487">
              <w:rPr>
                <w:rFonts w:eastAsia="Times New Roman" w:cs="Times New Roman"/>
                <w:bCs/>
                <w:i/>
                <w:sz w:val="24"/>
                <w:szCs w:val="24"/>
              </w:rPr>
              <w:t>5</w:t>
            </w:r>
            <w:r w:rsidR="00173487" w:rsidRPr="00195FCA">
              <w:rPr>
                <w:rFonts w:eastAsia="Times New Roman" w:cs="Times New Roman"/>
                <w:bCs/>
                <w:i/>
                <w:sz w:val="24"/>
                <w:szCs w:val="24"/>
              </w:rPr>
              <w:t xml:space="preserve"> nhưng mức độ hoàn thiện kém hơn</w:t>
            </w:r>
            <w:r w:rsidRPr="00446E46">
              <w:rPr>
                <w:rFonts w:eastAsia="Times New Roman" w:cs="Times New Roman"/>
                <w:bCs/>
                <w:sz w:val="24"/>
                <w:szCs w:val="24"/>
              </w:rPr>
              <w:t xml:space="preserve">; Móng, khung, sàn bằng bê tông cốt thép, sàn mái </w:t>
            </w:r>
            <w:r>
              <w:rPr>
                <w:rFonts w:eastAsia="Times New Roman" w:cs="Times New Roman"/>
                <w:bCs/>
                <w:sz w:val="24"/>
                <w:szCs w:val="24"/>
              </w:rPr>
              <w:t>lợp ngói hoặc tôn; trần ván ép hoặc nhựa</w:t>
            </w:r>
            <w:r w:rsidRPr="00446E46">
              <w:rPr>
                <w:rFonts w:eastAsia="Times New Roman" w:cs="Times New Roman"/>
                <w:bCs/>
                <w:sz w:val="24"/>
                <w:szCs w:val="24"/>
              </w:rPr>
              <w:t xml:space="preserve">; </w:t>
            </w:r>
            <w:r>
              <w:rPr>
                <w:rFonts w:eastAsia="Times New Roman" w:cs="Times New Roman"/>
                <w:bCs/>
                <w:sz w:val="24"/>
                <w:szCs w:val="24"/>
              </w:rPr>
              <w:t xml:space="preserve">Nền lát gạch </w:t>
            </w:r>
            <w:r w:rsidR="004E4A62">
              <w:rPr>
                <w:rFonts w:eastAsia="Times New Roman" w:cs="Times New Roman"/>
                <w:bCs/>
                <w:sz w:val="24"/>
                <w:szCs w:val="24"/>
              </w:rPr>
              <w:t>hoa xi măng</w:t>
            </w:r>
            <w:r>
              <w:rPr>
                <w:rFonts w:eastAsia="Times New Roman" w:cs="Times New Roman"/>
                <w:bCs/>
                <w:sz w:val="24"/>
                <w:szCs w:val="24"/>
              </w:rPr>
              <w:t xml:space="preserve">; Cửa </w:t>
            </w:r>
            <w:r w:rsidR="00E554FD">
              <w:rPr>
                <w:rFonts w:eastAsia="Times New Roman" w:cs="Times New Roman"/>
                <w:bCs/>
                <w:sz w:val="24"/>
                <w:szCs w:val="24"/>
              </w:rPr>
              <w:t>Pa nô</w:t>
            </w:r>
            <w:r w:rsidRPr="00973A2F">
              <w:rPr>
                <w:sz w:val="22"/>
                <w:szCs w:val="24"/>
              </w:rPr>
              <w:t xml:space="preserve"> kính </w:t>
            </w:r>
            <w:r w:rsidR="00E554FD">
              <w:rPr>
                <w:sz w:val="22"/>
                <w:szCs w:val="24"/>
              </w:rPr>
              <w:t xml:space="preserve">không </w:t>
            </w:r>
            <w:r w:rsidRPr="00973A2F">
              <w:rPr>
                <w:sz w:val="22"/>
                <w:szCs w:val="24"/>
              </w:rPr>
              <w:t>khuôn</w:t>
            </w:r>
            <w:r w:rsidRPr="00446E46">
              <w:rPr>
                <w:rFonts w:eastAsia="Times New Roman" w:cs="Times New Roman"/>
                <w:bCs/>
                <w:sz w:val="24"/>
                <w:szCs w:val="24"/>
              </w:rPr>
              <w:t xml:space="preserve">; </w:t>
            </w:r>
            <w:r w:rsidRPr="00C22387">
              <w:rPr>
                <w:sz w:val="22"/>
                <w:szCs w:val="24"/>
              </w:rPr>
              <w:t>Bể xí tự hoại,</w:t>
            </w:r>
            <w:r>
              <w:rPr>
                <w:sz w:val="22"/>
                <w:szCs w:val="24"/>
              </w:rPr>
              <w:t xml:space="preserve"> bệ xí bệt,</w:t>
            </w:r>
            <w:r w:rsidRPr="00C22387">
              <w:rPr>
                <w:sz w:val="22"/>
                <w:szCs w:val="24"/>
              </w:rPr>
              <w:t xml:space="preserve"> </w:t>
            </w:r>
            <w:r>
              <w:rPr>
                <w:sz w:val="22"/>
                <w:szCs w:val="24"/>
              </w:rPr>
              <w:t xml:space="preserve">nền, </w:t>
            </w:r>
            <w:r w:rsidRPr="00C22387">
              <w:rPr>
                <w:sz w:val="22"/>
                <w:szCs w:val="24"/>
              </w:rPr>
              <w:t>tường ốp gạch men</w:t>
            </w:r>
            <w:r>
              <w:rPr>
                <w:sz w:val="22"/>
                <w:szCs w:val="24"/>
              </w:rPr>
              <w:t xml:space="preserve">; </w:t>
            </w:r>
            <w:r w:rsidRPr="00C22387">
              <w:rPr>
                <w:sz w:val="22"/>
                <w:szCs w:val="24"/>
              </w:rPr>
              <w:t xml:space="preserve">tường nhà </w:t>
            </w:r>
            <w:r w:rsidR="00E554FD">
              <w:rPr>
                <w:sz w:val="22"/>
                <w:szCs w:val="24"/>
              </w:rPr>
              <w:t>quét vôi màu toàn bộ</w:t>
            </w:r>
            <w:r>
              <w:rPr>
                <w:sz w:val="22"/>
                <w:szCs w:val="24"/>
              </w:rPr>
              <w:t>.</w:t>
            </w:r>
            <w:r w:rsidR="005774BB" w:rsidRPr="00D14B95">
              <w:rPr>
                <w:rFonts w:eastAsia="Times New Roman" w:cs="Times New Roman"/>
                <w:sz w:val="24"/>
                <w:szCs w:val="24"/>
              </w:rPr>
              <w:t xml:space="preserve">  </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5774BB" w:rsidRPr="00D26B0C" w:rsidRDefault="005774BB" w:rsidP="001D148A">
            <w:pPr>
              <w:spacing w:after="20"/>
              <w:jc w:val="cente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sàn</w:t>
            </w:r>
          </w:p>
        </w:tc>
        <w:tc>
          <w:tcPr>
            <w:tcW w:w="1416" w:type="dxa"/>
            <w:tcBorders>
              <w:top w:val="dotted" w:sz="4" w:space="0" w:color="auto"/>
              <w:left w:val="nil"/>
              <w:bottom w:val="dotted" w:sz="4" w:space="0" w:color="auto"/>
              <w:right w:val="single" w:sz="4" w:space="0" w:color="auto"/>
            </w:tcBorders>
            <w:shd w:val="clear" w:color="auto" w:fill="auto"/>
            <w:noWrap/>
            <w:vAlign w:val="center"/>
            <w:hideMark/>
          </w:tcPr>
          <w:p w:rsidR="005774BB" w:rsidRPr="00D14B95" w:rsidRDefault="005774BB"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4.125.000 </w:t>
            </w:r>
          </w:p>
        </w:tc>
      </w:tr>
      <w:tr w:rsidR="005774BB" w:rsidRPr="00D14B95" w:rsidTr="005E63B5">
        <w:trPr>
          <w:trHeight w:val="398"/>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74BB" w:rsidRPr="00D14B95" w:rsidRDefault="005774BB" w:rsidP="001D148A">
            <w:pPr>
              <w:spacing w:after="20" w:line="240" w:lineRule="auto"/>
              <w:jc w:val="center"/>
              <w:rPr>
                <w:rFonts w:eastAsia="Times New Roman" w:cs="Times New Roman"/>
                <w:sz w:val="24"/>
                <w:szCs w:val="24"/>
              </w:rPr>
            </w:pPr>
            <w:r>
              <w:rPr>
                <w:rFonts w:eastAsia="Times New Roman" w:cs="Times New Roman"/>
                <w:sz w:val="24"/>
                <w:szCs w:val="24"/>
              </w:rPr>
              <w:t>7</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5774BB" w:rsidRPr="004076D0" w:rsidRDefault="002F2CB4" w:rsidP="001D148A">
            <w:pPr>
              <w:spacing w:after="20" w:line="240" w:lineRule="auto"/>
              <w:jc w:val="center"/>
              <w:rPr>
                <w:rFonts w:eastAsia="Times New Roman" w:cs="Times New Roman"/>
                <w:sz w:val="24"/>
                <w:szCs w:val="24"/>
              </w:rPr>
            </w:pPr>
            <w:r w:rsidRPr="004076D0">
              <w:rPr>
                <w:rFonts w:eastAsia="Times New Roman" w:cs="Times New Roman"/>
                <w:sz w:val="24"/>
                <w:szCs w:val="24"/>
              </w:rPr>
              <w:t>N7</w:t>
            </w: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5774BB" w:rsidRPr="00D14B95" w:rsidRDefault="002F2CB4" w:rsidP="001D148A">
            <w:pPr>
              <w:spacing w:after="20" w:line="240" w:lineRule="auto"/>
              <w:jc w:val="both"/>
              <w:rPr>
                <w:rFonts w:eastAsia="Times New Roman" w:cs="Times New Roman"/>
                <w:sz w:val="24"/>
                <w:szCs w:val="24"/>
              </w:rPr>
            </w:pPr>
            <w:r w:rsidRPr="00446E46">
              <w:rPr>
                <w:rFonts w:eastAsia="Times New Roman" w:cs="Times New Roman"/>
                <w:bCs/>
                <w:sz w:val="24"/>
                <w:szCs w:val="24"/>
              </w:rPr>
              <w:t xml:space="preserve">Nhà </w:t>
            </w:r>
            <w:r>
              <w:rPr>
                <w:rFonts w:eastAsia="Times New Roman" w:cs="Times New Roman"/>
                <w:bCs/>
                <w:sz w:val="24"/>
                <w:szCs w:val="24"/>
              </w:rPr>
              <w:t xml:space="preserve">1 </w:t>
            </w:r>
            <w:r w:rsidRPr="00446E46">
              <w:rPr>
                <w:rFonts w:eastAsia="Times New Roman" w:cs="Times New Roman"/>
                <w:bCs/>
                <w:sz w:val="24"/>
                <w:szCs w:val="24"/>
              </w:rPr>
              <w:t>tầng</w:t>
            </w:r>
            <w:r w:rsidR="00CF7B33">
              <w:rPr>
                <w:rFonts w:eastAsia="Times New Roman" w:cs="Times New Roman"/>
                <w:bCs/>
                <w:sz w:val="24"/>
                <w:szCs w:val="24"/>
              </w:rPr>
              <w:t>, không có khu vệ sinh trong nhà</w:t>
            </w:r>
            <w:r w:rsidRPr="00446E46">
              <w:rPr>
                <w:rFonts w:eastAsia="Times New Roman" w:cs="Times New Roman"/>
                <w:bCs/>
                <w:sz w:val="24"/>
                <w:szCs w:val="24"/>
              </w:rPr>
              <w:t xml:space="preserve">; Móng, </w:t>
            </w:r>
            <w:r w:rsidR="00CF7B33">
              <w:rPr>
                <w:rFonts w:eastAsia="Times New Roman" w:cs="Times New Roman"/>
                <w:bCs/>
                <w:sz w:val="24"/>
                <w:szCs w:val="24"/>
              </w:rPr>
              <w:t xml:space="preserve">cột </w:t>
            </w:r>
            <w:r w:rsidRPr="00446E46">
              <w:rPr>
                <w:rFonts w:eastAsia="Times New Roman" w:cs="Times New Roman"/>
                <w:bCs/>
                <w:sz w:val="24"/>
                <w:szCs w:val="24"/>
              </w:rPr>
              <w:t xml:space="preserve">bê tông cốt thép, </w:t>
            </w:r>
            <w:r w:rsidR="00CF7B33">
              <w:rPr>
                <w:rFonts w:eastAsia="Times New Roman" w:cs="Times New Roman"/>
                <w:bCs/>
                <w:sz w:val="24"/>
                <w:szCs w:val="24"/>
              </w:rPr>
              <w:t xml:space="preserve">tường gạch, hiên bê tông cốt thép; </w:t>
            </w:r>
            <w:r w:rsidRPr="00446E46">
              <w:rPr>
                <w:rFonts w:eastAsia="Times New Roman" w:cs="Times New Roman"/>
                <w:bCs/>
                <w:sz w:val="24"/>
                <w:szCs w:val="24"/>
              </w:rPr>
              <w:t xml:space="preserve">mái </w:t>
            </w:r>
            <w:r>
              <w:rPr>
                <w:rFonts w:eastAsia="Times New Roman" w:cs="Times New Roman"/>
                <w:bCs/>
                <w:sz w:val="24"/>
                <w:szCs w:val="24"/>
              </w:rPr>
              <w:t>lợp ngói hoặc tôn; trần ván ép hoặc nhựa</w:t>
            </w:r>
            <w:r w:rsidRPr="00446E46">
              <w:rPr>
                <w:rFonts w:eastAsia="Times New Roman" w:cs="Times New Roman"/>
                <w:bCs/>
                <w:sz w:val="24"/>
                <w:szCs w:val="24"/>
              </w:rPr>
              <w:t xml:space="preserve">; </w:t>
            </w:r>
            <w:r>
              <w:rPr>
                <w:rFonts w:eastAsia="Times New Roman" w:cs="Times New Roman"/>
                <w:bCs/>
                <w:sz w:val="24"/>
                <w:szCs w:val="24"/>
              </w:rPr>
              <w:t>Nền lát gạch hoa xi măng; Cửa Pa nô</w:t>
            </w:r>
            <w:r w:rsidRPr="00973A2F">
              <w:rPr>
                <w:sz w:val="22"/>
                <w:szCs w:val="24"/>
              </w:rPr>
              <w:t xml:space="preserve"> </w:t>
            </w:r>
            <w:r w:rsidR="00CF7B33">
              <w:rPr>
                <w:sz w:val="22"/>
                <w:szCs w:val="24"/>
              </w:rPr>
              <w:t>gỗ kính hoặc sắt kính</w:t>
            </w:r>
            <w:r w:rsidRPr="00446E46">
              <w:rPr>
                <w:rFonts w:eastAsia="Times New Roman" w:cs="Times New Roman"/>
                <w:bCs/>
                <w:sz w:val="24"/>
                <w:szCs w:val="24"/>
              </w:rPr>
              <w:t xml:space="preserve">; </w:t>
            </w:r>
            <w:r w:rsidRPr="00C22387">
              <w:rPr>
                <w:sz w:val="22"/>
                <w:szCs w:val="24"/>
              </w:rPr>
              <w:t xml:space="preserve">tường nhà </w:t>
            </w:r>
            <w:r>
              <w:rPr>
                <w:sz w:val="22"/>
                <w:szCs w:val="24"/>
              </w:rPr>
              <w:t>quét vôi màu toàn bộ.</w:t>
            </w:r>
            <w:r w:rsidRPr="00D14B95">
              <w:rPr>
                <w:rFonts w:eastAsia="Times New Roman" w:cs="Times New Roman"/>
                <w:sz w:val="24"/>
                <w:szCs w:val="24"/>
              </w:rPr>
              <w:t xml:space="preserve">  </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5774BB" w:rsidRPr="00D26B0C" w:rsidRDefault="005774BB" w:rsidP="001D148A">
            <w:pPr>
              <w:spacing w:after="20"/>
              <w:jc w:val="cente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sàn</w:t>
            </w:r>
          </w:p>
        </w:tc>
        <w:tc>
          <w:tcPr>
            <w:tcW w:w="1416" w:type="dxa"/>
            <w:tcBorders>
              <w:top w:val="dotted" w:sz="4" w:space="0" w:color="auto"/>
              <w:left w:val="nil"/>
              <w:bottom w:val="dotted" w:sz="4" w:space="0" w:color="auto"/>
              <w:right w:val="single" w:sz="4" w:space="0" w:color="auto"/>
            </w:tcBorders>
            <w:shd w:val="clear" w:color="auto" w:fill="auto"/>
            <w:noWrap/>
            <w:vAlign w:val="center"/>
            <w:hideMark/>
          </w:tcPr>
          <w:p w:rsidR="005774BB" w:rsidRPr="00D14B95" w:rsidRDefault="005774BB"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3.661.000 </w:t>
            </w:r>
          </w:p>
        </w:tc>
      </w:tr>
      <w:tr w:rsidR="005774BB" w:rsidRPr="00D14B95" w:rsidTr="005E63B5">
        <w:trPr>
          <w:trHeight w:val="398"/>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5774BB" w:rsidRPr="00D14B95" w:rsidRDefault="00FD4D1C" w:rsidP="001D148A">
            <w:pPr>
              <w:spacing w:after="20" w:line="240" w:lineRule="auto"/>
              <w:jc w:val="center"/>
              <w:rPr>
                <w:rFonts w:eastAsia="Times New Roman" w:cs="Times New Roman"/>
                <w:sz w:val="24"/>
                <w:szCs w:val="24"/>
              </w:rPr>
            </w:pPr>
            <w:r>
              <w:rPr>
                <w:rFonts w:eastAsia="Times New Roman" w:cs="Times New Roman"/>
                <w:sz w:val="24"/>
                <w:szCs w:val="24"/>
              </w:rPr>
              <w:t>8</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5774BB" w:rsidRPr="004076D0" w:rsidRDefault="005774BB"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D426AF" w:rsidRPr="004076D0">
              <w:rPr>
                <w:rFonts w:eastAsia="Times New Roman" w:cs="Times New Roman"/>
                <w:sz w:val="24"/>
                <w:szCs w:val="24"/>
              </w:rPr>
              <w:t>N8</w:t>
            </w: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5774BB" w:rsidRPr="00D426AF" w:rsidRDefault="00D426AF" w:rsidP="001D148A">
            <w:pPr>
              <w:pStyle w:val="Heading1"/>
              <w:spacing w:after="20"/>
              <w:rPr>
                <w:b w:val="0"/>
                <w:sz w:val="24"/>
                <w:szCs w:val="24"/>
              </w:rPr>
            </w:pPr>
            <w:r w:rsidRPr="00D426AF">
              <w:rPr>
                <w:b w:val="0"/>
                <w:sz w:val="24"/>
                <w:szCs w:val="24"/>
              </w:rPr>
              <w:t>Nhà 01 tầng</w:t>
            </w:r>
            <w:r>
              <w:rPr>
                <w:b w:val="0"/>
                <w:sz w:val="24"/>
                <w:szCs w:val="24"/>
              </w:rPr>
              <w:t>;</w:t>
            </w:r>
            <w:r w:rsidRPr="00D426AF">
              <w:rPr>
                <w:b w:val="0"/>
                <w:sz w:val="24"/>
                <w:szCs w:val="24"/>
              </w:rPr>
              <w:t xml:space="preserve"> </w:t>
            </w:r>
            <w:r w:rsidRPr="00D426AF">
              <w:rPr>
                <w:b w:val="0"/>
                <w:sz w:val="22"/>
                <w:szCs w:val="24"/>
              </w:rPr>
              <w:t xml:space="preserve">Nhà móng </w:t>
            </w:r>
            <w:r>
              <w:rPr>
                <w:b w:val="0"/>
                <w:sz w:val="22"/>
                <w:szCs w:val="24"/>
              </w:rPr>
              <w:t xml:space="preserve">xây </w:t>
            </w:r>
            <w:r w:rsidR="00AD5F7B">
              <w:rPr>
                <w:b w:val="0"/>
                <w:sz w:val="22"/>
                <w:szCs w:val="24"/>
              </w:rPr>
              <w:t>đá;</w:t>
            </w:r>
            <w:r w:rsidRPr="00D426AF">
              <w:rPr>
                <w:b w:val="0"/>
                <w:sz w:val="22"/>
                <w:szCs w:val="24"/>
              </w:rPr>
              <w:t xml:space="preserve"> tường gạch chịu lực</w:t>
            </w:r>
            <w:r w:rsidR="00AD5F7B">
              <w:rPr>
                <w:b w:val="0"/>
                <w:sz w:val="22"/>
                <w:szCs w:val="24"/>
              </w:rPr>
              <w:t>;</w:t>
            </w:r>
            <w:r w:rsidRPr="00D426AF">
              <w:rPr>
                <w:b w:val="0"/>
                <w:sz w:val="22"/>
                <w:szCs w:val="24"/>
              </w:rPr>
              <w:t xml:space="preserve"> mái ngói</w:t>
            </w:r>
            <w:r w:rsidR="00AD5F7B">
              <w:rPr>
                <w:b w:val="0"/>
                <w:sz w:val="22"/>
                <w:szCs w:val="24"/>
              </w:rPr>
              <w:t xml:space="preserve"> hoặc tôn</w:t>
            </w:r>
            <w:r w:rsidR="00A3652E">
              <w:rPr>
                <w:b w:val="0"/>
                <w:sz w:val="22"/>
                <w:szCs w:val="24"/>
              </w:rPr>
              <w:t xml:space="preserve"> có sê nô</w:t>
            </w:r>
            <w:r w:rsidR="00AD5F7B">
              <w:rPr>
                <w:b w:val="0"/>
                <w:sz w:val="22"/>
                <w:szCs w:val="24"/>
              </w:rPr>
              <w:t>;</w:t>
            </w:r>
            <w:r w:rsidRPr="00D426AF">
              <w:rPr>
                <w:b w:val="0"/>
                <w:sz w:val="22"/>
                <w:szCs w:val="24"/>
              </w:rPr>
              <w:t xml:space="preserve"> nền lát gạch </w:t>
            </w:r>
            <w:r w:rsidR="00AD5F7B">
              <w:rPr>
                <w:b w:val="0"/>
                <w:sz w:val="22"/>
                <w:szCs w:val="24"/>
              </w:rPr>
              <w:t>men</w:t>
            </w:r>
            <w:r w:rsidRPr="00D426AF">
              <w:rPr>
                <w:b w:val="0"/>
                <w:sz w:val="22"/>
                <w:szCs w:val="24"/>
              </w:rPr>
              <w:t>;</w:t>
            </w:r>
            <w:r w:rsidR="00AD5F7B">
              <w:rPr>
                <w:b w:val="0"/>
                <w:sz w:val="22"/>
                <w:szCs w:val="24"/>
              </w:rPr>
              <w:t xml:space="preserve"> t</w:t>
            </w:r>
            <w:r w:rsidR="00AD5F7B" w:rsidRPr="00AD5F7B">
              <w:rPr>
                <w:b w:val="0"/>
                <w:sz w:val="22"/>
                <w:szCs w:val="24"/>
              </w:rPr>
              <w:t>rần ván ép</w:t>
            </w:r>
            <w:r w:rsidR="00A3652E">
              <w:rPr>
                <w:b w:val="0"/>
                <w:sz w:val="22"/>
                <w:szCs w:val="24"/>
              </w:rPr>
              <w:t xml:space="preserve"> hoặc nhựa</w:t>
            </w:r>
            <w:r w:rsidR="00AD5F7B" w:rsidRPr="00AD5F7B">
              <w:rPr>
                <w:b w:val="0"/>
                <w:sz w:val="22"/>
                <w:szCs w:val="24"/>
              </w:rPr>
              <w:t xml:space="preserve"> hoặc gỗ ván</w:t>
            </w:r>
            <w:r w:rsidR="00AD5F7B">
              <w:rPr>
                <w:b w:val="0"/>
                <w:sz w:val="22"/>
                <w:szCs w:val="24"/>
              </w:rPr>
              <w:t xml:space="preserve">; cửa pa nô kính; </w:t>
            </w:r>
            <w:r w:rsidR="00D3326F">
              <w:rPr>
                <w:b w:val="0"/>
                <w:sz w:val="22"/>
                <w:szCs w:val="24"/>
              </w:rPr>
              <w:t xml:space="preserve">khu </w:t>
            </w:r>
            <w:r w:rsidR="00AD5F7B">
              <w:rPr>
                <w:b w:val="0"/>
                <w:sz w:val="22"/>
                <w:szCs w:val="24"/>
              </w:rPr>
              <w:t>vệ sinh trong nhà</w:t>
            </w:r>
            <w:r w:rsidR="00D3326F">
              <w:rPr>
                <w:b w:val="0"/>
                <w:sz w:val="22"/>
                <w:szCs w:val="24"/>
              </w:rPr>
              <w:t>; tường quét vôi màu toàn bộ.</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5774BB" w:rsidRPr="00D26B0C" w:rsidRDefault="005774BB"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w:t>
            </w:r>
            <w:r w:rsidR="007A3180" w:rsidRPr="00D26B0C">
              <w:rPr>
                <w:rFonts w:eastAsia="Times New Roman" w:cs="Times New Roman"/>
                <w:sz w:val="24"/>
                <w:szCs w:val="24"/>
              </w:rPr>
              <w:t>m</w:t>
            </w:r>
            <w:r w:rsidR="007A3180" w:rsidRPr="00D26B0C">
              <w:rPr>
                <w:rFonts w:eastAsia="Times New Roman" w:cs="Times New Roman"/>
                <w:sz w:val="24"/>
                <w:szCs w:val="24"/>
                <w:vertAlign w:val="superscript"/>
              </w:rPr>
              <w:t>2</w:t>
            </w:r>
            <w:r w:rsidR="007A3180"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hideMark/>
          </w:tcPr>
          <w:p w:rsidR="005774BB" w:rsidRPr="00D14B95" w:rsidRDefault="005774BB"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3.767.000 </w:t>
            </w:r>
          </w:p>
        </w:tc>
      </w:tr>
      <w:tr w:rsidR="007A3180" w:rsidRPr="00D14B95" w:rsidTr="005E63B5">
        <w:trPr>
          <w:trHeight w:val="398"/>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7A3180" w:rsidRPr="00D14B95" w:rsidRDefault="00FD4D1C" w:rsidP="001D148A">
            <w:pPr>
              <w:spacing w:after="20" w:line="240" w:lineRule="auto"/>
              <w:jc w:val="center"/>
              <w:rPr>
                <w:rFonts w:eastAsia="Times New Roman" w:cs="Times New Roman"/>
                <w:sz w:val="24"/>
                <w:szCs w:val="24"/>
              </w:rPr>
            </w:pPr>
            <w:r>
              <w:rPr>
                <w:rFonts w:eastAsia="Times New Roman" w:cs="Times New Roman"/>
                <w:sz w:val="24"/>
                <w:szCs w:val="24"/>
              </w:rPr>
              <w:t>9</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7A3180" w:rsidRPr="004076D0" w:rsidRDefault="007A3180" w:rsidP="001D148A">
            <w:pPr>
              <w:spacing w:after="20" w:line="240" w:lineRule="auto"/>
              <w:jc w:val="center"/>
              <w:rPr>
                <w:rFonts w:eastAsia="Times New Roman" w:cs="Times New Roman"/>
                <w:sz w:val="24"/>
                <w:szCs w:val="24"/>
              </w:rPr>
            </w:pPr>
            <w:r w:rsidRPr="004076D0">
              <w:rPr>
                <w:rFonts w:eastAsia="Times New Roman" w:cs="Times New Roman"/>
                <w:sz w:val="24"/>
                <w:szCs w:val="24"/>
              </w:rPr>
              <w:t> N9</w:t>
            </w: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7A3180" w:rsidRPr="00D426AF" w:rsidRDefault="007A3180" w:rsidP="001D148A">
            <w:pPr>
              <w:pStyle w:val="Heading1"/>
              <w:spacing w:after="20"/>
              <w:rPr>
                <w:b w:val="0"/>
                <w:sz w:val="24"/>
                <w:szCs w:val="24"/>
              </w:rPr>
            </w:pPr>
            <w:r w:rsidRPr="00D426AF">
              <w:rPr>
                <w:b w:val="0"/>
                <w:sz w:val="24"/>
                <w:szCs w:val="24"/>
              </w:rPr>
              <w:t>Nhà 01 tầng</w:t>
            </w:r>
            <w:r>
              <w:rPr>
                <w:b w:val="0"/>
                <w:sz w:val="24"/>
                <w:szCs w:val="24"/>
              </w:rPr>
              <w:t>;</w:t>
            </w:r>
            <w:r w:rsidRPr="00D426AF">
              <w:rPr>
                <w:b w:val="0"/>
                <w:sz w:val="24"/>
                <w:szCs w:val="24"/>
              </w:rPr>
              <w:t xml:space="preserve"> </w:t>
            </w:r>
            <w:r w:rsidRPr="00D426AF">
              <w:rPr>
                <w:b w:val="0"/>
                <w:sz w:val="22"/>
                <w:szCs w:val="24"/>
              </w:rPr>
              <w:t xml:space="preserve">Nhà móng </w:t>
            </w:r>
            <w:r>
              <w:rPr>
                <w:b w:val="0"/>
                <w:sz w:val="22"/>
                <w:szCs w:val="24"/>
              </w:rPr>
              <w:t>xây đá;</w:t>
            </w:r>
            <w:r w:rsidRPr="00D426AF">
              <w:rPr>
                <w:b w:val="0"/>
                <w:sz w:val="22"/>
                <w:szCs w:val="24"/>
              </w:rPr>
              <w:t xml:space="preserve"> tường gạch chịu lực</w:t>
            </w:r>
            <w:r>
              <w:rPr>
                <w:b w:val="0"/>
                <w:sz w:val="22"/>
                <w:szCs w:val="24"/>
              </w:rPr>
              <w:t>;</w:t>
            </w:r>
            <w:r w:rsidRPr="00D426AF">
              <w:rPr>
                <w:b w:val="0"/>
                <w:sz w:val="22"/>
                <w:szCs w:val="24"/>
              </w:rPr>
              <w:t xml:space="preserve"> mái ngói</w:t>
            </w:r>
            <w:r>
              <w:rPr>
                <w:b w:val="0"/>
                <w:sz w:val="22"/>
                <w:szCs w:val="24"/>
              </w:rPr>
              <w:t xml:space="preserve"> hoặc tôn</w:t>
            </w:r>
            <w:r w:rsidR="00A3652E">
              <w:rPr>
                <w:b w:val="0"/>
                <w:sz w:val="22"/>
                <w:szCs w:val="24"/>
              </w:rPr>
              <w:t xml:space="preserve"> không có sê nô</w:t>
            </w:r>
            <w:r>
              <w:rPr>
                <w:b w:val="0"/>
                <w:sz w:val="22"/>
                <w:szCs w:val="24"/>
              </w:rPr>
              <w:t>;</w:t>
            </w:r>
            <w:r w:rsidRPr="00D426AF">
              <w:rPr>
                <w:b w:val="0"/>
                <w:sz w:val="22"/>
                <w:szCs w:val="24"/>
              </w:rPr>
              <w:t xml:space="preserve"> nền lát gạch </w:t>
            </w:r>
            <w:r w:rsidR="00A3652E">
              <w:rPr>
                <w:b w:val="0"/>
                <w:sz w:val="22"/>
                <w:szCs w:val="24"/>
              </w:rPr>
              <w:t>hoa xi măng</w:t>
            </w:r>
            <w:r>
              <w:rPr>
                <w:b w:val="0"/>
                <w:sz w:val="22"/>
                <w:szCs w:val="24"/>
              </w:rPr>
              <w:t xml:space="preserve">; </w:t>
            </w:r>
            <w:r w:rsidR="00A3652E" w:rsidRPr="00A3652E">
              <w:rPr>
                <w:b w:val="0"/>
                <w:sz w:val="22"/>
                <w:szCs w:val="24"/>
              </w:rPr>
              <w:t>Cửa gỗ kính hoặc cửa sắt kính</w:t>
            </w:r>
            <w:r>
              <w:rPr>
                <w:b w:val="0"/>
                <w:sz w:val="22"/>
                <w:szCs w:val="24"/>
              </w:rPr>
              <w:t xml:space="preserve">; </w:t>
            </w:r>
            <w:r w:rsidR="00A3652E">
              <w:rPr>
                <w:b w:val="0"/>
                <w:sz w:val="22"/>
                <w:szCs w:val="24"/>
              </w:rPr>
              <w:t xml:space="preserve">không có </w:t>
            </w:r>
            <w:r>
              <w:rPr>
                <w:b w:val="0"/>
                <w:sz w:val="22"/>
                <w:szCs w:val="24"/>
              </w:rPr>
              <w:t>khu vệ sinh trong nhà; tường quét vôi màu toàn bộ.</w:t>
            </w:r>
          </w:p>
        </w:tc>
        <w:tc>
          <w:tcPr>
            <w:tcW w:w="1272" w:type="dxa"/>
            <w:tcBorders>
              <w:top w:val="dotted" w:sz="4" w:space="0" w:color="auto"/>
              <w:left w:val="nil"/>
              <w:bottom w:val="dotted" w:sz="4" w:space="0" w:color="auto"/>
              <w:right w:val="single" w:sz="4" w:space="0" w:color="auto"/>
            </w:tcBorders>
            <w:shd w:val="clear" w:color="auto" w:fill="auto"/>
            <w:noWrap/>
            <w:vAlign w:val="center"/>
            <w:hideMark/>
          </w:tcPr>
          <w:p w:rsidR="007A3180" w:rsidRPr="00D26B0C" w:rsidRDefault="007A3180"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hideMark/>
          </w:tcPr>
          <w:p w:rsidR="007A3180" w:rsidRPr="00D14B95" w:rsidRDefault="007A318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3.435.000 </w:t>
            </w:r>
          </w:p>
        </w:tc>
      </w:tr>
      <w:tr w:rsidR="00CF08E0" w:rsidRPr="00D14B95" w:rsidTr="005E63B5">
        <w:trPr>
          <w:trHeight w:val="398"/>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F08E0" w:rsidRPr="00D14B95" w:rsidRDefault="00FD4D1C" w:rsidP="001D148A">
            <w:pPr>
              <w:spacing w:after="20" w:line="240" w:lineRule="auto"/>
              <w:jc w:val="center"/>
              <w:rPr>
                <w:rFonts w:eastAsia="Times New Roman" w:cs="Times New Roman"/>
                <w:sz w:val="24"/>
                <w:szCs w:val="24"/>
              </w:rPr>
            </w:pPr>
            <w:r>
              <w:rPr>
                <w:rFonts w:eastAsia="Times New Roman" w:cs="Times New Roman"/>
                <w:sz w:val="24"/>
                <w:szCs w:val="24"/>
              </w:rPr>
              <w:t>10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sz w:val="24"/>
                <w:szCs w:val="24"/>
              </w:rPr>
            </w:pPr>
            <w:r w:rsidRPr="004076D0">
              <w:rPr>
                <w:rFonts w:eastAsia="Times New Roman" w:cs="Times New Roman"/>
                <w:sz w:val="24"/>
                <w:szCs w:val="24"/>
              </w:rPr>
              <w:t> N10</w:t>
            </w:r>
          </w:p>
        </w:tc>
        <w:tc>
          <w:tcPr>
            <w:tcW w:w="4820" w:type="dxa"/>
            <w:tcBorders>
              <w:top w:val="dotted" w:sz="4" w:space="0" w:color="auto"/>
              <w:left w:val="nil"/>
              <w:bottom w:val="single" w:sz="4" w:space="0" w:color="auto"/>
              <w:right w:val="single" w:sz="4" w:space="0" w:color="auto"/>
            </w:tcBorders>
            <w:shd w:val="clear" w:color="auto" w:fill="auto"/>
            <w:vAlign w:val="center"/>
            <w:hideMark/>
          </w:tcPr>
          <w:p w:rsidR="00CF08E0" w:rsidRPr="00D426AF" w:rsidRDefault="00CF08E0" w:rsidP="001D148A">
            <w:pPr>
              <w:pStyle w:val="Heading1"/>
              <w:spacing w:after="20"/>
              <w:rPr>
                <w:b w:val="0"/>
                <w:sz w:val="24"/>
                <w:szCs w:val="24"/>
              </w:rPr>
            </w:pPr>
            <w:r w:rsidRPr="00D426AF">
              <w:rPr>
                <w:b w:val="0"/>
                <w:sz w:val="24"/>
                <w:szCs w:val="24"/>
              </w:rPr>
              <w:t>Nhà 01 tầng</w:t>
            </w:r>
            <w:r>
              <w:rPr>
                <w:b w:val="0"/>
                <w:sz w:val="24"/>
                <w:szCs w:val="24"/>
              </w:rPr>
              <w:t>;</w:t>
            </w:r>
            <w:r w:rsidRPr="00D426AF">
              <w:rPr>
                <w:b w:val="0"/>
                <w:sz w:val="24"/>
                <w:szCs w:val="24"/>
              </w:rPr>
              <w:t xml:space="preserve"> </w:t>
            </w:r>
            <w:r w:rsidRPr="00D426AF">
              <w:rPr>
                <w:b w:val="0"/>
                <w:sz w:val="22"/>
                <w:szCs w:val="24"/>
              </w:rPr>
              <w:t xml:space="preserve">Nhà móng </w:t>
            </w:r>
            <w:r>
              <w:rPr>
                <w:b w:val="0"/>
                <w:sz w:val="22"/>
                <w:szCs w:val="24"/>
              </w:rPr>
              <w:t>xây đá;</w:t>
            </w:r>
            <w:r w:rsidRPr="00D426AF">
              <w:rPr>
                <w:b w:val="0"/>
                <w:sz w:val="22"/>
                <w:szCs w:val="24"/>
              </w:rPr>
              <w:t xml:space="preserve"> tường gạch chịu lực</w:t>
            </w:r>
            <w:r>
              <w:rPr>
                <w:b w:val="0"/>
                <w:sz w:val="22"/>
                <w:szCs w:val="24"/>
              </w:rPr>
              <w:t>;</w:t>
            </w:r>
            <w:r w:rsidRPr="00D426AF">
              <w:rPr>
                <w:b w:val="0"/>
                <w:sz w:val="22"/>
                <w:szCs w:val="24"/>
              </w:rPr>
              <w:t xml:space="preserve"> mái ngói</w:t>
            </w:r>
            <w:r>
              <w:rPr>
                <w:b w:val="0"/>
                <w:sz w:val="22"/>
                <w:szCs w:val="24"/>
              </w:rPr>
              <w:t xml:space="preserve"> hoặc tôn không có sê nô;</w:t>
            </w:r>
            <w:r w:rsidRPr="00D426AF">
              <w:rPr>
                <w:b w:val="0"/>
                <w:sz w:val="22"/>
                <w:szCs w:val="24"/>
              </w:rPr>
              <w:t xml:space="preserve"> nền </w:t>
            </w:r>
            <w:r w:rsidR="00856E82">
              <w:rPr>
                <w:b w:val="0"/>
                <w:sz w:val="22"/>
                <w:szCs w:val="24"/>
              </w:rPr>
              <w:t xml:space="preserve">láng </w:t>
            </w:r>
            <w:r>
              <w:rPr>
                <w:b w:val="0"/>
                <w:sz w:val="22"/>
                <w:szCs w:val="24"/>
              </w:rPr>
              <w:t xml:space="preserve">xi măng; </w:t>
            </w:r>
            <w:r w:rsidRPr="00A3652E">
              <w:rPr>
                <w:b w:val="0"/>
                <w:sz w:val="22"/>
                <w:szCs w:val="24"/>
              </w:rPr>
              <w:t xml:space="preserve">Cửa </w:t>
            </w:r>
            <w:r w:rsidR="00856E82">
              <w:rPr>
                <w:b w:val="0"/>
                <w:sz w:val="22"/>
                <w:szCs w:val="24"/>
              </w:rPr>
              <w:t>gỗ pa nô</w:t>
            </w:r>
            <w:r w:rsidRPr="00A3652E">
              <w:rPr>
                <w:b w:val="0"/>
                <w:sz w:val="22"/>
                <w:szCs w:val="24"/>
              </w:rPr>
              <w:t xml:space="preserve"> hoặc </w:t>
            </w:r>
            <w:r w:rsidR="00856E82">
              <w:rPr>
                <w:b w:val="0"/>
                <w:sz w:val="22"/>
                <w:szCs w:val="24"/>
              </w:rPr>
              <w:t>ván ép</w:t>
            </w:r>
            <w:r>
              <w:rPr>
                <w:b w:val="0"/>
                <w:sz w:val="22"/>
                <w:szCs w:val="24"/>
              </w:rPr>
              <w:t>; không có khu vệ sinh trong nhà; tường quét vôi màu toàn bộ.</w:t>
            </w:r>
          </w:p>
        </w:tc>
        <w:tc>
          <w:tcPr>
            <w:tcW w:w="1272" w:type="dxa"/>
            <w:tcBorders>
              <w:top w:val="dotted" w:sz="4" w:space="0" w:color="auto"/>
              <w:left w:val="nil"/>
              <w:bottom w:val="single" w:sz="4" w:space="0" w:color="auto"/>
              <w:right w:val="single" w:sz="4" w:space="0" w:color="auto"/>
            </w:tcBorders>
            <w:shd w:val="clear" w:color="auto" w:fill="auto"/>
            <w:noWrap/>
            <w:vAlign w:val="center"/>
            <w:hideMark/>
          </w:tcPr>
          <w:p w:rsidR="00CF08E0" w:rsidRPr="00D26B0C" w:rsidRDefault="00CF08E0"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3.053.000 </w:t>
            </w:r>
          </w:p>
        </w:tc>
      </w:tr>
      <w:tr w:rsidR="00E50B50" w:rsidRPr="000D6BBD" w:rsidTr="005E63B5">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B50" w:rsidRPr="000D6BBD" w:rsidRDefault="000D6BBD" w:rsidP="001D148A">
            <w:pPr>
              <w:spacing w:after="20" w:line="240" w:lineRule="auto"/>
              <w:jc w:val="center"/>
              <w:rPr>
                <w:rFonts w:eastAsia="Times New Roman" w:cs="Times New Roman"/>
                <w:bCs/>
                <w:color w:val="0000FF"/>
                <w:sz w:val="24"/>
                <w:szCs w:val="24"/>
              </w:rPr>
            </w:pPr>
            <w:r>
              <w:rPr>
                <w:rFonts w:eastAsia="Times New Roman" w:cs="Times New Roman"/>
                <w:bCs/>
                <w:color w:val="0000FF"/>
                <w:sz w:val="24"/>
                <w:szCs w:val="24"/>
              </w:rPr>
              <w:t>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50B50" w:rsidRPr="000D6BBD" w:rsidRDefault="00E50B50" w:rsidP="001D148A">
            <w:pPr>
              <w:spacing w:after="20" w:line="240" w:lineRule="auto"/>
              <w:jc w:val="center"/>
              <w:rPr>
                <w:rFonts w:eastAsia="Times New Roman" w:cs="Times New Roman"/>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E50B50" w:rsidRPr="000D6BBD" w:rsidRDefault="00E50B50" w:rsidP="001D148A">
            <w:pPr>
              <w:spacing w:after="20" w:line="240" w:lineRule="auto"/>
              <w:jc w:val="both"/>
              <w:rPr>
                <w:rFonts w:eastAsia="Times New Roman" w:cs="Times New Roman"/>
                <w:bCs/>
                <w:color w:val="0000FF"/>
                <w:sz w:val="24"/>
                <w:szCs w:val="24"/>
              </w:rPr>
            </w:pPr>
            <w:r w:rsidRPr="000D6BBD">
              <w:rPr>
                <w:rFonts w:eastAsia="Times New Roman" w:cs="Times New Roman"/>
                <w:bCs/>
                <w:color w:val="0000FF"/>
                <w:sz w:val="24"/>
                <w:szCs w:val="24"/>
              </w:rPr>
              <w:t xml:space="preserve">Các loại nhà </w:t>
            </w:r>
            <w:r w:rsidR="000D6BBD" w:rsidRPr="000D6BBD">
              <w:rPr>
                <w:rFonts w:eastAsia="Times New Roman" w:cs="Times New Roman"/>
                <w:bCs/>
                <w:color w:val="0000FF"/>
                <w:sz w:val="24"/>
                <w:szCs w:val="24"/>
              </w:rPr>
              <w:t>N5</w:t>
            </w:r>
            <w:r w:rsidRPr="000D6BBD">
              <w:rPr>
                <w:rFonts w:eastAsia="Times New Roman" w:cs="Times New Roman"/>
                <w:bCs/>
                <w:color w:val="0000FF"/>
                <w:sz w:val="24"/>
                <w:szCs w:val="24"/>
              </w:rPr>
              <w:t xml:space="preserve">, </w:t>
            </w:r>
            <w:r w:rsidR="000D6BBD" w:rsidRPr="000D6BBD">
              <w:rPr>
                <w:rFonts w:eastAsia="Times New Roman" w:cs="Times New Roman"/>
                <w:bCs/>
                <w:color w:val="0000FF"/>
                <w:sz w:val="24"/>
                <w:szCs w:val="24"/>
              </w:rPr>
              <w:t>N6</w:t>
            </w:r>
            <w:r w:rsidRPr="000D6BBD">
              <w:rPr>
                <w:rFonts w:eastAsia="Times New Roman" w:cs="Times New Roman"/>
                <w:bCs/>
                <w:color w:val="0000FF"/>
                <w:sz w:val="24"/>
                <w:szCs w:val="24"/>
              </w:rPr>
              <w:t xml:space="preserve">, </w:t>
            </w:r>
            <w:r w:rsidR="000D6BBD" w:rsidRPr="000D6BBD">
              <w:rPr>
                <w:rFonts w:eastAsia="Times New Roman" w:cs="Times New Roman"/>
                <w:bCs/>
                <w:color w:val="0000FF"/>
                <w:sz w:val="24"/>
                <w:szCs w:val="24"/>
              </w:rPr>
              <w:t>N7</w:t>
            </w:r>
            <w:r w:rsidRPr="000D6BBD">
              <w:rPr>
                <w:rFonts w:eastAsia="Times New Roman" w:cs="Times New Roman"/>
                <w:bCs/>
                <w:color w:val="0000FF"/>
                <w:sz w:val="24"/>
                <w:szCs w:val="24"/>
              </w:rPr>
              <w:t xml:space="preserve"> và </w:t>
            </w:r>
            <w:r w:rsidR="000D6BBD" w:rsidRPr="000D6BBD">
              <w:rPr>
                <w:rFonts w:eastAsia="Times New Roman" w:cs="Times New Roman"/>
                <w:bCs/>
                <w:color w:val="0000FF"/>
                <w:sz w:val="24"/>
                <w:szCs w:val="24"/>
              </w:rPr>
              <w:t>N8</w:t>
            </w:r>
            <w:r w:rsidRPr="000D6BBD">
              <w:rPr>
                <w:rFonts w:eastAsia="Times New Roman" w:cs="Times New Roman"/>
                <w:bCs/>
                <w:color w:val="0000FF"/>
                <w:sz w:val="24"/>
                <w:szCs w:val="24"/>
              </w:rPr>
              <w:t xml:space="preserve"> trong đơn giá đã tính có trần nhà (gồm cả vật liệu và nhân công), trường hợp nhà không có trần thì trừ đi </w:t>
            </w:r>
            <w:r w:rsidR="000D6BBD">
              <w:rPr>
                <w:rFonts w:eastAsia="Times New Roman" w:cs="Times New Roman"/>
                <w:bCs/>
                <w:color w:val="0000FF"/>
                <w:sz w:val="24"/>
                <w:szCs w:val="24"/>
              </w:rPr>
              <w:t>giá trị chênh lệch của trần nhà</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E50B50" w:rsidRPr="00D26B0C" w:rsidRDefault="000D6BBD" w:rsidP="001D148A">
            <w:pPr>
              <w:spacing w:after="20" w:line="240" w:lineRule="auto"/>
              <w:jc w:val="center"/>
              <w:rPr>
                <w:rFonts w:eastAsia="Times New Roman" w:cs="Times New Roman"/>
                <w:sz w:val="24"/>
                <w:szCs w:val="24"/>
              </w:rPr>
            </w:pPr>
            <w:r w:rsidRPr="00D26B0C">
              <w:rPr>
                <w:rFonts w:eastAsia="Times New Roman" w:cs="Times New Roman"/>
                <w:sz w:val="24"/>
                <w:szCs w:val="24"/>
              </w:rPr>
              <w:t>m2</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E50B50" w:rsidRPr="000D6BBD" w:rsidRDefault="000D6BBD" w:rsidP="001D148A">
            <w:pPr>
              <w:spacing w:after="20" w:line="240" w:lineRule="auto"/>
              <w:jc w:val="right"/>
              <w:rPr>
                <w:rFonts w:eastAsia="Times New Roman" w:cs="Times New Roman"/>
                <w:color w:val="0000FF"/>
                <w:sz w:val="24"/>
                <w:szCs w:val="24"/>
              </w:rPr>
            </w:pPr>
            <w:r>
              <w:rPr>
                <w:rFonts w:eastAsia="Times New Roman" w:cs="Times New Roman"/>
                <w:color w:val="0000FF"/>
                <w:sz w:val="24"/>
                <w:szCs w:val="24"/>
              </w:rPr>
              <w:t>98.000</w:t>
            </w:r>
          </w:p>
        </w:tc>
      </w:tr>
      <w:tr w:rsidR="00CF08E0" w:rsidRPr="00D14B95" w:rsidTr="005E63B5">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b/>
                <w:bCs/>
                <w:color w:val="0000FF"/>
                <w:sz w:val="24"/>
                <w:szCs w:val="24"/>
              </w:rPr>
            </w:pPr>
            <w:r w:rsidRPr="00D14B95">
              <w:rPr>
                <w:rFonts w:eastAsia="Times New Roman" w:cs="Times New Roman"/>
                <w:b/>
                <w:bCs/>
                <w:color w:val="0000FF"/>
                <w:sz w:val="24"/>
                <w:szCs w:val="24"/>
              </w:rPr>
              <w:t xml:space="preserve"> </w:t>
            </w:r>
            <w:r w:rsidR="00BE1A4B">
              <w:rPr>
                <w:rFonts w:eastAsia="Times New Roman" w:cs="Times New Roman"/>
                <w:b/>
                <w:bCs/>
                <w:color w:val="0000FF"/>
                <w:sz w:val="24"/>
                <w:szCs w:val="24"/>
              </w:rPr>
              <w:t>B</w:t>
            </w:r>
            <w:r w:rsidRPr="00D14B95">
              <w:rPr>
                <w:rFonts w:eastAsia="Times New Roman" w:cs="Times New Roman"/>
                <w:b/>
                <w:bCs/>
                <w:color w:val="0000FF"/>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bCs/>
                <w:color w:val="0000FF"/>
                <w:sz w:val="24"/>
                <w:szCs w:val="24"/>
              </w:rPr>
            </w:pPr>
            <w:r w:rsidRPr="004076D0">
              <w:rPr>
                <w:rFonts w:eastAsia="Times New Roman" w:cs="Times New Roman"/>
                <w:bCs/>
                <w:color w:val="0000FF"/>
                <w:sz w:val="24"/>
                <w:szCs w:val="24"/>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F08E0" w:rsidRPr="00D14B95" w:rsidRDefault="00B93AEA" w:rsidP="001D148A">
            <w:pPr>
              <w:spacing w:after="20" w:line="240" w:lineRule="auto"/>
              <w:rPr>
                <w:rFonts w:eastAsia="Times New Roman" w:cs="Times New Roman"/>
                <w:b/>
                <w:bCs/>
                <w:color w:val="0000FF"/>
                <w:sz w:val="24"/>
                <w:szCs w:val="24"/>
              </w:rPr>
            </w:pPr>
            <w:r>
              <w:rPr>
                <w:rFonts w:eastAsia="Times New Roman" w:cs="Times New Roman"/>
                <w:b/>
                <w:bCs/>
                <w:color w:val="0000FF"/>
                <w:sz w:val="24"/>
                <w:szCs w:val="24"/>
              </w:rPr>
              <w:t xml:space="preserve"> Nhà khác</w:t>
            </w:r>
            <w:r w:rsidR="00CF08E0" w:rsidRPr="00D14B95">
              <w:rPr>
                <w:rFonts w:eastAsia="Times New Roman" w:cs="Times New Roman"/>
                <w:b/>
                <w:bCs/>
                <w:color w:val="0000FF"/>
                <w:sz w:val="24"/>
                <w:szCs w:val="24"/>
              </w:rPr>
              <w:t xml:space="preserve">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CF08E0" w:rsidRPr="00D26B0C" w:rsidRDefault="00CF08E0" w:rsidP="001D148A">
            <w:pPr>
              <w:spacing w:after="20" w:line="240" w:lineRule="auto"/>
              <w:jc w:val="center"/>
              <w:rPr>
                <w:rFonts w:eastAsia="Times New Roman" w:cs="Times New Roman"/>
                <w:sz w:val="24"/>
                <w:szCs w:val="24"/>
              </w:rPr>
            </w:pPr>
            <w:r w:rsidRPr="00D26B0C">
              <w:rPr>
                <w:rFonts w:eastAsia="Times New Roman" w:cs="Times New Roman"/>
                <w:sz w:val="24"/>
                <w:szCs w:val="24"/>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color w:val="0000FF"/>
                <w:sz w:val="24"/>
                <w:szCs w:val="24"/>
              </w:rPr>
            </w:pPr>
            <w:r w:rsidRPr="00D14B95">
              <w:rPr>
                <w:rFonts w:eastAsia="Times New Roman" w:cs="Times New Roman"/>
                <w:color w:val="0000FF"/>
                <w:sz w:val="24"/>
                <w:szCs w:val="24"/>
              </w:rPr>
              <w:t> </w:t>
            </w:r>
          </w:p>
        </w:tc>
      </w:tr>
      <w:tr w:rsidR="00CF08E0" w:rsidRPr="00D14B95" w:rsidTr="005E63B5">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sz w:val="24"/>
                <w:szCs w:val="24"/>
              </w:rPr>
            </w:pPr>
            <w:r w:rsidRPr="00D14B95">
              <w:rPr>
                <w:rFonts w:eastAsia="Times New Roman" w:cs="Times New Roman"/>
                <w:sz w:val="24"/>
                <w:szCs w:val="24"/>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040603" w:rsidRPr="004076D0">
              <w:rPr>
                <w:rFonts w:eastAsia="Times New Roman" w:cs="Times New Roman"/>
                <w:sz w:val="24"/>
                <w:szCs w:val="24"/>
              </w:rPr>
              <w:t>NK1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F08E0" w:rsidRPr="00D14B95" w:rsidRDefault="00CF08E0" w:rsidP="001D148A">
            <w:pPr>
              <w:spacing w:after="20" w:line="240" w:lineRule="auto"/>
              <w:jc w:val="both"/>
              <w:rPr>
                <w:rFonts w:eastAsia="Times New Roman" w:cs="Times New Roman"/>
                <w:sz w:val="24"/>
                <w:szCs w:val="24"/>
              </w:rPr>
            </w:pPr>
            <w:r w:rsidRPr="00D14B95">
              <w:rPr>
                <w:rFonts w:eastAsia="Times New Roman" w:cs="Times New Roman"/>
                <w:sz w:val="24"/>
                <w:szCs w:val="24"/>
              </w:rPr>
              <w:t xml:space="preserve"> Nhà khung gỗ, móng </w:t>
            </w:r>
            <w:r w:rsidR="00040603">
              <w:rPr>
                <w:rFonts w:eastAsia="Times New Roman" w:cs="Times New Roman"/>
                <w:sz w:val="24"/>
                <w:szCs w:val="24"/>
              </w:rPr>
              <w:t xml:space="preserve">xây </w:t>
            </w:r>
            <w:r w:rsidRPr="00D14B95">
              <w:rPr>
                <w:rFonts w:eastAsia="Times New Roman" w:cs="Times New Roman"/>
                <w:sz w:val="24"/>
                <w:szCs w:val="24"/>
              </w:rPr>
              <w:t xml:space="preserve">đá (hoặc gạch), tường xây gạch (hoặc đá ong), mái tôn (hoặc ngói), tường trát vữa xi măng và quét vôi, nền </w:t>
            </w:r>
            <w:r w:rsidRPr="00D14B95">
              <w:rPr>
                <w:rFonts w:eastAsia="Times New Roman" w:cs="Times New Roman"/>
                <w:sz w:val="24"/>
                <w:szCs w:val="24"/>
              </w:rPr>
              <w:lastRenderedPageBreak/>
              <w:t xml:space="preserve">láng xi măng.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CF08E0" w:rsidRPr="00D26B0C" w:rsidRDefault="00CF08E0" w:rsidP="001D148A">
            <w:pPr>
              <w:spacing w:after="20" w:line="240" w:lineRule="auto"/>
              <w:jc w:val="center"/>
              <w:rPr>
                <w:rFonts w:eastAsia="Times New Roman" w:cs="Times New Roman"/>
                <w:sz w:val="24"/>
                <w:szCs w:val="24"/>
              </w:rPr>
            </w:pPr>
            <w:r w:rsidRPr="00D26B0C">
              <w:rPr>
                <w:rFonts w:eastAsia="Times New Roman" w:cs="Times New Roman"/>
                <w:sz w:val="24"/>
                <w:szCs w:val="24"/>
              </w:rPr>
              <w:lastRenderedPageBreak/>
              <w:t xml:space="preserve"> </w:t>
            </w:r>
            <w:r w:rsidR="009100E4" w:rsidRPr="00D26B0C">
              <w:rPr>
                <w:rFonts w:eastAsia="Times New Roman" w:cs="Times New Roman"/>
                <w:sz w:val="24"/>
                <w:szCs w:val="24"/>
              </w:rPr>
              <w:t>m</w:t>
            </w:r>
            <w:r w:rsidR="009100E4" w:rsidRPr="00D26B0C">
              <w:rPr>
                <w:rFonts w:eastAsia="Times New Roman" w:cs="Times New Roman"/>
                <w:sz w:val="24"/>
                <w:szCs w:val="24"/>
                <w:vertAlign w:val="superscript"/>
              </w:rPr>
              <w:t>2</w:t>
            </w:r>
            <w:r w:rsidR="009100E4" w:rsidRPr="00D26B0C">
              <w:rPr>
                <w:rFonts w:eastAsia="Times New Roman" w:cs="Times New Roman"/>
                <w:sz w:val="24"/>
                <w:szCs w:val="24"/>
              </w:rPr>
              <w:t xml:space="preserve"> xây dựng</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2.479.000 </w:t>
            </w:r>
          </w:p>
        </w:tc>
      </w:tr>
      <w:tr w:rsidR="00CF08E0" w:rsidRPr="00D14B95" w:rsidTr="005E63B5">
        <w:trPr>
          <w:trHeight w:val="56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sz w:val="24"/>
                <w:szCs w:val="24"/>
              </w:rPr>
            </w:pPr>
            <w:r w:rsidRPr="00D14B95">
              <w:rPr>
                <w:rFonts w:eastAsia="Times New Roman" w:cs="Times New Roman"/>
                <w:sz w:val="24"/>
                <w:szCs w:val="24"/>
              </w:rPr>
              <w:lastRenderedPageBreak/>
              <w:t>2</w:t>
            </w:r>
          </w:p>
        </w:tc>
        <w:tc>
          <w:tcPr>
            <w:tcW w:w="992" w:type="dxa"/>
            <w:tcBorders>
              <w:top w:val="nil"/>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040603" w:rsidRPr="004076D0">
              <w:rPr>
                <w:rFonts w:eastAsia="Times New Roman" w:cs="Times New Roman"/>
                <w:sz w:val="24"/>
                <w:szCs w:val="24"/>
              </w:rPr>
              <w:t> NK2</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F08E0" w:rsidRPr="00D14B95" w:rsidRDefault="00CF08E0" w:rsidP="001D148A">
            <w:pPr>
              <w:spacing w:after="20" w:line="240" w:lineRule="auto"/>
              <w:jc w:val="both"/>
              <w:rPr>
                <w:rFonts w:eastAsia="Times New Roman" w:cs="Times New Roman"/>
                <w:sz w:val="24"/>
                <w:szCs w:val="24"/>
              </w:rPr>
            </w:pPr>
            <w:r w:rsidRPr="00D14B95">
              <w:rPr>
                <w:rFonts w:eastAsia="Times New Roman" w:cs="Times New Roman"/>
                <w:sz w:val="24"/>
                <w:szCs w:val="24"/>
              </w:rPr>
              <w:t xml:space="preserve">Nhà khung gỗ, móng đá (hoặc gạch), tường xây gạch (hoặc đá ong), mái tôn (hoặc ngói), tường trát vữa xi măng không quét vôi, nền láng xi măng. </w:t>
            </w:r>
          </w:p>
        </w:tc>
        <w:tc>
          <w:tcPr>
            <w:tcW w:w="1272" w:type="dxa"/>
            <w:tcBorders>
              <w:top w:val="nil"/>
              <w:left w:val="nil"/>
              <w:bottom w:val="single" w:sz="4" w:space="0" w:color="auto"/>
              <w:right w:val="single" w:sz="4" w:space="0" w:color="auto"/>
            </w:tcBorders>
            <w:shd w:val="clear" w:color="auto" w:fill="auto"/>
            <w:noWrap/>
            <w:vAlign w:val="center"/>
            <w:hideMark/>
          </w:tcPr>
          <w:p w:rsidR="00CF08E0" w:rsidRPr="00D26B0C" w:rsidRDefault="009100E4"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nil"/>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2.375.000 </w:t>
            </w:r>
          </w:p>
        </w:tc>
      </w:tr>
      <w:tr w:rsidR="00CF08E0" w:rsidRPr="00D14B95" w:rsidTr="005E63B5">
        <w:trPr>
          <w:trHeight w:val="80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sz w:val="24"/>
                <w:szCs w:val="24"/>
              </w:rPr>
            </w:pPr>
            <w:r w:rsidRPr="00D14B95">
              <w:rPr>
                <w:rFonts w:eastAsia="Times New Roman" w:cs="Times New Roman"/>
                <w:sz w:val="24"/>
                <w:szCs w:val="24"/>
              </w:rPr>
              <w:t>3</w:t>
            </w:r>
          </w:p>
        </w:tc>
        <w:tc>
          <w:tcPr>
            <w:tcW w:w="992" w:type="dxa"/>
            <w:tcBorders>
              <w:top w:val="nil"/>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040603" w:rsidRPr="004076D0">
              <w:rPr>
                <w:rFonts w:eastAsia="Times New Roman" w:cs="Times New Roman"/>
                <w:sz w:val="24"/>
                <w:szCs w:val="24"/>
              </w:rPr>
              <w:t> NK3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F08E0" w:rsidRPr="00D14B95" w:rsidRDefault="00CF08E0" w:rsidP="001D148A">
            <w:pPr>
              <w:spacing w:after="20" w:line="240" w:lineRule="auto"/>
              <w:jc w:val="both"/>
              <w:rPr>
                <w:rFonts w:eastAsia="Times New Roman" w:cs="Times New Roman"/>
                <w:sz w:val="24"/>
                <w:szCs w:val="24"/>
              </w:rPr>
            </w:pPr>
            <w:r w:rsidRPr="00D14B95">
              <w:rPr>
                <w:rFonts w:eastAsia="Times New Roman" w:cs="Times New Roman"/>
                <w:sz w:val="24"/>
                <w:szCs w:val="24"/>
              </w:rPr>
              <w:t xml:space="preserve"> Nhà khung gỗ, móng đá (hoặc gạch), tường xây gạch (hoặc đá ong), mái tôn (hoặc ng</w:t>
            </w:r>
            <w:r w:rsidR="00686271">
              <w:rPr>
                <w:rFonts w:eastAsia="Times New Roman" w:cs="Times New Roman"/>
                <w:sz w:val="24"/>
                <w:szCs w:val="24"/>
              </w:rPr>
              <w:t>ói), tường không trát, nền đất.</w:t>
            </w:r>
          </w:p>
        </w:tc>
        <w:tc>
          <w:tcPr>
            <w:tcW w:w="1272" w:type="dxa"/>
            <w:tcBorders>
              <w:top w:val="nil"/>
              <w:left w:val="nil"/>
              <w:bottom w:val="single" w:sz="4" w:space="0" w:color="auto"/>
              <w:right w:val="single" w:sz="4" w:space="0" w:color="auto"/>
            </w:tcBorders>
            <w:shd w:val="clear" w:color="auto" w:fill="auto"/>
            <w:noWrap/>
            <w:vAlign w:val="center"/>
            <w:hideMark/>
          </w:tcPr>
          <w:p w:rsidR="00CF08E0" w:rsidRPr="00D26B0C" w:rsidRDefault="009100E4"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nil"/>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1.880.000 </w:t>
            </w:r>
          </w:p>
        </w:tc>
      </w:tr>
      <w:tr w:rsidR="00CF08E0" w:rsidRPr="00D14B95" w:rsidTr="005E63B5">
        <w:trPr>
          <w:trHeight w:val="59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sz w:val="24"/>
                <w:szCs w:val="24"/>
              </w:rPr>
            </w:pPr>
            <w:r w:rsidRPr="00D14B95">
              <w:rPr>
                <w:rFonts w:eastAsia="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040603" w:rsidRPr="004076D0">
              <w:rPr>
                <w:rFonts w:eastAsia="Times New Roman" w:cs="Times New Roman"/>
                <w:sz w:val="24"/>
                <w:szCs w:val="24"/>
              </w:rPr>
              <w:t> NK4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F08E0" w:rsidRPr="00D14B95" w:rsidRDefault="00CF08E0" w:rsidP="001D148A">
            <w:pPr>
              <w:spacing w:after="20" w:line="240" w:lineRule="auto"/>
              <w:jc w:val="both"/>
              <w:rPr>
                <w:rFonts w:eastAsia="Times New Roman" w:cs="Times New Roman"/>
                <w:sz w:val="24"/>
                <w:szCs w:val="24"/>
              </w:rPr>
            </w:pPr>
            <w:r w:rsidRPr="00D14B95">
              <w:rPr>
                <w:rFonts w:eastAsia="Times New Roman" w:cs="Times New Roman"/>
                <w:sz w:val="24"/>
                <w:szCs w:val="24"/>
              </w:rPr>
              <w:t xml:space="preserve">Nhà khung gỗ, móng đá (hoặc gạch), tường đất (hoặc phên tre, lá dừa), mái tôn (hoặc ngói), nền đất. </w:t>
            </w:r>
          </w:p>
        </w:tc>
        <w:tc>
          <w:tcPr>
            <w:tcW w:w="1272" w:type="dxa"/>
            <w:tcBorders>
              <w:top w:val="nil"/>
              <w:left w:val="nil"/>
              <w:bottom w:val="single" w:sz="4" w:space="0" w:color="auto"/>
              <w:right w:val="single" w:sz="4" w:space="0" w:color="auto"/>
            </w:tcBorders>
            <w:shd w:val="clear" w:color="auto" w:fill="auto"/>
            <w:noWrap/>
            <w:vAlign w:val="center"/>
            <w:hideMark/>
          </w:tcPr>
          <w:p w:rsidR="00CF08E0" w:rsidRPr="00D26B0C" w:rsidRDefault="00CF08E0"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w:t>
            </w:r>
            <w:r w:rsidR="009100E4" w:rsidRPr="00D26B0C">
              <w:rPr>
                <w:rFonts w:eastAsia="Times New Roman" w:cs="Times New Roman"/>
                <w:sz w:val="24"/>
                <w:szCs w:val="24"/>
              </w:rPr>
              <w:t>m</w:t>
            </w:r>
            <w:r w:rsidR="009100E4" w:rsidRPr="00D26B0C">
              <w:rPr>
                <w:rFonts w:eastAsia="Times New Roman" w:cs="Times New Roman"/>
                <w:sz w:val="24"/>
                <w:szCs w:val="24"/>
                <w:vertAlign w:val="superscript"/>
              </w:rPr>
              <w:t>2</w:t>
            </w:r>
            <w:r w:rsidR="009100E4" w:rsidRPr="00D26B0C">
              <w:rPr>
                <w:rFonts w:eastAsia="Times New Roman" w:cs="Times New Roman"/>
                <w:sz w:val="24"/>
                <w:szCs w:val="24"/>
              </w:rPr>
              <w:t xml:space="preserve"> xây dựng</w:t>
            </w:r>
          </w:p>
        </w:tc>
        <w:tc>
          <w:tcPr>
            <w:tcW w:w="1416" w:type="dxa"/>
            <w:tcBorders>
              <w:top w:val="nil"/>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1.679.000 </w:t>
            </w:r>
          </w:p>
        </w:tc>
      </w:tr>
      <w:tr w:rsidR="00CF08E0" w:rsidRPr="00D14B95" w:rsidTr="005E63B5">
        <w:trPr>
          <w:trHeight w:val="4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sz w:val="24"/>
                <w:szCs w:val="24"/>
              </w:rPr>
            </w:pPr>
            <w:r w:rsidRPr="00D14B95">
              <w:rPr>
                <w:rFonts w:eastAsia="Times New Roman" w:cs="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040603" w:rsidRPr="004076D0">
              <w:rPr>
                <w:rFonts w:eastAsia="Times New Roman" w:cs="Times New Roman"/>
                <w:sz w:val="24"/>
                <w:szCs w:val="24"/>
              </w:rPr>
              <w:t> NK5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F08E0" w:rsidRPr="00D14B95" w:rsidRDefault="00CF08E0" w:rsidP="001D148A">
            <w:pPr>
              <w:spacing w:after="20" w:line="240" w:lineRule="auto"/>
              <w:jc w:val="both"/>
              <w:rPr>
                <w:rFonts w:eastAsia="Times New Roman" w:cs="Times New Roman"/>
                <w:sz w:val="24"/>
                <w:szCs w:val="24"/>
              </w:rPr>
            </w:pPr>
            <w:r w:rsidRPr="00D14B95">
              <w:rPr>
                <w:rFonts w:eastAsia="Times New Roman" w:cs="Times New Roman"/>
                <w:sz w:val="24"/>
                <w:szCs w:val="24"/>
              </w:rPr>
              <w:t xml:space="preserve"> Nhà khung gỗ, tường đất (hoặc phên tre, lá dừa), mái tôn (hoặc ngói), có xây bó hè bằng đá (hoặc gạch), nền đất. </w:t>
            </w:r>
          </w:p>
        </w:tc>
        <w:tc>
          <w:tcPr>
            <w:tcW w:w="1272" w:type="dxa"/>
            <w:tcBorders>
              <w:top w:val="nil"/>
              <w:left w:val="nil"/>
              <w:bottom w:val="single" w:sz="4" w:space="0" w:color="auto"/>
              <w:right w:val="single" w:sz="4" w:space="0" w:color="auto"/>
            </w:tcBorders>
            <w:shd w:val="clear" w:color="auto" w:fill="auto"/>
            <w:noWrap/>
            <w:vAlign w:val="center"/>
            <w:hideMark/>
          </w:tcPr>
          <w:p w:rsidR="00CF08E0" w:rsidRPr="00D26B0C" w:rsidRDefault="00CF08E0"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w:t>
            </w:r>
            <w:r w:rsidR="009100E4" w:rsidRPr="00D26B0C">
              <w:rPr>
                <w:rFonts w:eastAsia="Times New Roman" w:cs="Times New Roman"/>
                <w:sz w:val="24"/>
                <w:szCs w:val="24"/>
              </w:rPr>
              <w:t>m</w:t>
            </w:r>
            <w:r w:rsidR="009100E4" w:rsidRPr="00D26B0C">
              <w:rPr>
                <w:rFonts w:eastAsia="Times New Roman" w:cs="Times New Roman"/>
                <w:sz w:val="24"/>
                <w:szCs w:val="24"/>
                <w:vertAlign w:val="superscript"/>
              </w:rPr>
              <w:t>2</w:t>
            </w:r>
            <w:r w:rsidR="009100E4" w:rsidRPr="00D26B0C">
              <w:rPr>
                <w:rFonts w:eastAsia="Times New Roman" w:cs="Times New Roman"/>
                <w:sz w:val="24"/>
                <w:szCs w:val="24"/>
              </w:rPr>
              <w:t xml:space="preserve"> xây dựng</w:t>
            </w:r>
          </w:p>
        </w:tc>
        <w:tc>
          <w:tcPr>
            <w:tcW w:w="1416" w:type="dxa"/>
            <w:tcBorders>
              <w:top w:val="nil"/>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1.499.000 </w:t>
            </w:r>
          </w:p>
        </w:tc>
      </w:tr>
      <w:tr w:rsidR="00CF08E0" w:rsidRPr="00D14B95" w:rsidTr="005E63B5">
        <w:trPr>
          <w:trHeight w:val="24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sz w:val="24"/>
                <w:szCs w:val="24"/>
              </w:rPr>
            </w:pPr>
            <w:r w:rsidRPr="00D14B95">
              <w:rPr>
                <w:rFonts w:eastAsia="Times New Roman" w:cs="Times New Roman"/>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CF08E0" w:rsidRPr="004076D0" w:rsidRDefault="00CF08E0" w:rsidP="001D148A">
            <w:pPr>
              <w:spacing w:after="20" w:line="240" w:lineRule="auto"/>
              <w:jc w:val="center"/>
              <w:rPr>
                <w:rFonts w:eastAsia="Times New Roman" w:cs="Times New Roman"/>
                <w:sz w:val="24"/>
                <w:szCs w:val="24"/>
              </w:rPr>
            </w:pPr>
            <w:r w:rsidRPr="004076D0">
              <w:rPr>
                <w:rFonts w:eastAsia="Times New Roman" w:cs="Times New Roman"/>
                <w:sz w:val="24"/>
                <w:szCs w:val="24"/>
              </w:rPr>
              <w:t> </w:t>
            </w:r>
            <w:r w:rsidR="00040603" w:rsidRPr="004076D0">
              <w:rPr>
                <w:rFonts w:eastAsia="Times New Roman" w:cs="Times New Roman"/>
                <w:sz w:val="24"/>
                <w:szCs w:val="24"/>
              </w:rPr>
              <w:t> NK6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CF08E0" w:rsidRPr="00D14B95" w:rsidRDefault="00CF08E0" w:rsidP="001D148A">
            <w:pPr>
              <w:spacing w:after="20" w:line="240" w:lineRule="auto"/>
              <w:jc w:val="both"/>
              <w:rPr>
                <w:rFonts w:eastAsia="Times New Roman" w:cs="Times New Roman"/>
                <w:sz w:val="24"/>
                <w:szCs w:val="24"/>
              </w:rPr>
            </w:pPr>
            <w:r w:rsidRPr="00D14B95">
              <w:rPr>
                <w:rFonts w:eastAsia="Times New Roman" w:cs="Times New Roman"/>
                <w:sz w:val="24"/>
                <w:szCs w:val="24"/>
              </w:rPr>
              <w:t xml:space="preserve"> Nhà khung gỗ, tường đất (hoặc phên tre, lá dừa), mái tôn (hoặc ngói), không có bó hè, nền đất. </w:t>
            </w:r>
          </w:p>
        </w:tc>
        <w:tc>
          <w:tcPr>
            <w:tcW w:w="1272" w:type="dxa"/>
            <w:tcBorders>
              <w:top w:val="nil"/>
              <w:left w:val="nil"/>
              <w:bottom w:val="single" w:sz="4" w:space="0" w:color="auto"/>
              <w:right w:val="single" w:sz="4" w:space="0" w:color="auto"/>
            </w:tcBorders>
            <w:shd w:val="clear" w:color="auto" w:fill="auto"/>
            <w:noWrap/>
            <w:vAlign w:val="center"/>
            <w:hideMark/>
          </w:tcPr>
          <w:p w:rsidR="00CF08E0" w:rsidRPr="00D26B0C" w:rsidRDefault="00CF08E0"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w:t>
            </w:r>
            <w:r w:rsidR="009100E4" w:rsidRPr="00D26B0C">
              <w:rPr>
                <w:rFonts w:eastAsia="Times New Roman" w:cs="Times New Roman"/>
                <w:sz w:val="24"/>
                <w:szCs w:val="24"/>
              </w:rPr>
              <w:t>m</w:t>
            </w:r>
            <w:r w:rsidR="009100E4" w:rsidRPr="00D26B0C">
              <w:rPr>
                <w:rFonts w:eastAsia="Times New Roman" w:cs="Times New Roman"/>
                <w:sz w:val="24"/>
                <w:szCs w:val="24"/>
                <w:vertAlign w:val="superscript"/>
              </w:rPr>
              <w:t>2</w:t>
            </w:r>
            <w:r w:rsidR="009100E4" w:rsidRPr="00D26B0C">
              <w:rPr>
                <w:rFonts w:eastAsia="Times New Roman" w:cs="Times New Roman"/>
                <w:sz w:val="24"/>
                <w:szCs w:val="24"/>
              </w:rPr>
              <w:t xml:space="preserve"> xây dựng</w:t>
            </w:r>
          </w:p>
        </w:tc>
        <w:tc>
          <w:tcPr>
            <w:tcW w:w="1416" w:type="dxa"/>
            <w:tcBorders>
              <w:top w:val="nil"/>
              <w:left w:val="nil"/>
              <w:bottom w:val="single"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1.199.000 </w:t>
            </w:r>
          </w:p>
        </w:tc>
      </w:tr>
      <w:tr w:rsidR="00CF08E0" w:rsidRPr="00D14B95" w:rsidTr="005E63B5">
        <w:trPr>
          <w:trHeight w:val="524"/>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center"/>
              <w:rPr>
                <w:rFonts w:eastAsia="Times New Roman" w:cs="Times New Roman"/>
                <w:sz w:val="24"/>
                <w:szCs w:val="24"/>
              </w:rPr>
            </w:pPr>
            <w:r w:rsidRPr="00D14B95">
              <w:rPr>
                <w:rFonts w:eastAsia="Times New Roman" w:cs="Times New Roman"/>
                <w:sz w:val="24"/>
                <w:szCs w:val="24"/>
              </w:rPr>
              <w:t>8</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CF08E0" w:rsidRPr="004076D0" w:rsidRDefault="00040603" w:rsidP="001D148A">
            <w:pPr>
              <w:spacing w:after="20" w:line="240" w:lineRule="auto"/>
              <w:jc w:val="center"/>
              <w:rPr>
                <w:rFonts w:eastAsia="Times New Roman" w:cs="Times New Roman"/>
                <w:sz w:val="24"/>
                <w:szCs w:val="24"/>
              </w:rPr>
            </w:pPr>
            <w:r w:rsidRPr="004076D0">
              <w:rPr>
                <w:rFonts w:eastAsia="Times New Roman" w:cs="Times New Roman"/>
                <w:sz w:val="24"/>
                <w:szCs w:val="24"/>
              </w:rPr>
              <w:t> NK7-MH</w:t>
            </w:r>
            <w:r w:rsidR="00CF08E0" w:rsidRPr="004076D0">
              <w:rPr>
                <w:rFonts w:eastAsia="Times New Roman" w:cs="Times New Roman"/>
                <w:sz w:val="24"/>
                <w:szCs w:val="24"/>
              </w:rPr>
              <w:t> </w:t>
            </w:r>
          </w:p>
        </w:tc>
        <w:tc>
          <w:tcPr>
            <w:tcW w:w="4820" w:type="dxa"/>
            <w:tcBorders>
              <w:top w:val="single" w:sz="4" w:space="0" w:color="auto"/>
              <w:left w:val="nil"/>
              <w:bottom w:val="dotted" w:sz="4" w:space="0" w:color="auto"/>
              <w:right w:val="single" w:sz="4" w:space="0" w:color="auto"/>
            </w:tcBorders>
            <w:shd w:val="clear" w:color="auto" w:fill="auto"/>
            <w:vAlign w:val="center"/>
            <w:hideMark/>
          </w:tcPr>
          <w:p w:rsidR="00CF08E0" w:rsidRPr="00D14B95" w:rsidRDefault="00CF08E0" w:rsidP="001D148A">
            <w:pPr>
              <w:spacing w:after="20" w:line="240" w:lineRule="auto"/>
              <w:jc w:val="both"/>
              <w:rPr>
                <w:rFonts w:eastAsia="Times New Roman" w:cs="Times New Roman"/>
                <w:sz w:val="24"/>
                <w:szCs w:val="24"/>
              </w:rPr>
            </w:pPr>
            <w:r w:rsidRPr="00D14B95">
              <w:rPr>
                <w:rFonts w:eastAsia="Times New Roman" w:cs="Times New Roman"/>
                <w:sz w:val="24"/>
                <w:szCs w:val="24"/>
              </w:rPr>
              <w:t xml:space="preserve"> Mái hiên cột thép (hoặc gỗ, hoặc bê tông), xà gồ thép (hoặc gỗ), lợp tôn (hoặc ngói), nền đất. </w:t>
            </w:r>
          </w:p>
        </w:tc>
        <w:tc>
          <w:tcPr>
            <w:tcW w:w="1272" w:type="dxa"/>
            <w:tcBorders>
              <w:top w:val="single" w:sz="4" w:space="0" w:color="auto"/>
              <w:left w:val="nil"/>
              <w:bottom w:val="dotted" w:sz="4" w:space="0" w:color="auto"/>
              <w:right w:val="single" w:sz="4" w:space="0" w:color="auto"/>
            </w:tcBorders>
            <w:shd w:val="clear" w:color="auto" w:fill="auto"/>
            <w:noWrap/>
            <w:vAlign w:val="center"/>
            <w:hideMark/>
          </w:tcPr>
          <w:p w:rsidR="00CF08E0" w:rsidRPr="00D26B0C" w:rsidRDefault="00CF08E0"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w:t>
            </w:r>
            <w:r w:rsidR="009100E4" w:rsidRPr="00D26B0C">
              <w:rPr>
                <w:rFonts w:eastAsia="Times New Roman" w:cs="Times New Roman"/>
                <w:sz w:val="24"/>
                <w:szCs w:val="24"/>
              </w:rPr>
              <w:t>m</w:t>
            </w:r>
            <w:r w:rsidR="009100E4" w:rsidRPr="00D26B0C">
              <w:rPr>
                <w:rFonts w:eastAsia="Times New Roman" w:cs="Times New Roman"/>
                <w:sz w:val="24"/>
                <w:szCs w:val="24"/>
                <w:vertAlign w:val="superscript"/>
              </w:rPr>
              <w:t>2</w:t>
            </w:r>
            <w:r w:rsidR="009100E4" w:rsidRPr="00D26B0C">
              <w:rPr>
                <w:rFonts w:eastAsia="Times New Roman" w:cs="Times New Roman"/>
                <w:sz w:val="24"/>
                <w:szCs w:val="24"/>
              </w:rPr>
              <w:t xml:space="preserve"> xây dựng</w:t>
            </w:r>
          </w:p>
        </w:tc>
        <w:tc>
          <w:tcPr>
            <w:tcW w:w="1416" w:type="dxa"/>
            <w:tcBorders>
              <w:top w:val="single" w:sz="4" w:space="0" w:color="auto"/>
              <w:left w:val="nil"/>
              <w:bottom w:val="dotted" w:sz="4" w:space="0" w:color="auto"/>
              <w:right w:val="single" w:sz="4" w:space="0" w:color="auto"/>
            </w:tcBorders>
            <w:shd w:val="clear" w:color="auto" w:fill="auto"/>
            <w:noWrap/>
            <w:vAlign w:val="center"/>
            <w:hideMark/>
          </w:tcPr>
          <w:p w:rsidR="00CF08E0" w:rsidRPr="00D14B95" w:rsidRDefault="00CF08E0" w:rsidP="001D148A">
            <w:pPr>
              <w:spacing w:after="20" w:line="240" w:lineRule="auto"/>
              <w:jc w:val="right"/>
              <w:rPr>
                <w:rFonts w:eastAsia="Times New Roman" w:cs="Times New Roman"/>
                <w:sz w:val="24"/>
                <w:szCs w:val="24"/>
              </w:rPr>
            </w:pPr>
            <w:r w:rsidRPr="00D14B95">
              <w:rPr>
                <w:rFonts w:eastAsia="Times New Roman" w:cs="Times New Roman"/>
                <w:sz w:val="24"/>
                <w:szCs w:val="24"/>
              </w:rPr>
              <w:t xml:space="preserve"> 587.000 </w:t>
            </w:r>
          </w:p>
        </w:tc>
      </w:tr>
      <w:tr w:rsidR="005F06B6" w:rsidRPr="00D14B95" w:rsidTr="005E63B5">
        <w:trPr>
          <w:trHeight w:val="62"/>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5F06B6" w:rsidRPr="00D14B95" w:rsidRDefault="005F06B6"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5F06B6" w:rsidRPr="004076D0" w:rsidRDefault="005F06B6"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5F06B6" w:rsidRPr="005F06B6" w:rsidRDefault="005F06B6" w:rsidP="001D148A">
            <w:pPr>
              <w:spacing w:after="20" w:line="240" w:lineRule="auto"/>
              <w:jc w:val="both"/>
              <w:rPr>
                <w:rFonts w:eastAsia="Times New Roman" w:cs="Times New Roman"/>
                <w:b/>
                <w:sz w:val="24"/>
                <w:szCs w:val="24"/>
              </w:rPr>
            </w:pPr>
            <w:r w:rsidRPr="005F06B6">
              <w:rPr>
                <w:rFonts w:eastAsia="Times New Roman" w:cs="Times New Roman"/>
                <w:b/>
                <w:sz w:val="24"/>
                <w:szCs w:val="24"/>
              </w:rPr>
              <w:t>Trường hợp khác</w:t>
            </w:r>
            <w:r w:rsidR="004213C3">
              <w:rPr>
                <w:rFonts w:eastAsia="Times New Roman" w:cs="Times New Roman"/>
                <w:b/>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5F06B6" w:rsidRPr="00D26B0C" w:rsidRDefault="005F06B6"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5F06B6" w:rsidRPr="00D14B95" w:rsidRDefault="005F06B6" w:rsidP="001D148A">
            <w:pPr>
              <w:spacing w:after="20" w:line="240" w:lineRule="auto"/>
              <w:jc w:val="right"/>
              <w:rPr>
                <w:rFonts w:eastAsia="Times New Roman" w:cs="Times New Roman"/>
                <w:sz w:val="24"/>
                <w:szCs w:val="24"/>
              </w:rPr>
            </w:pPr>
          </w:p>
        </w:tc>
      </w:tr>
      <w:tr w:rsidR="002875C3" w:rsidRPr="00D14B95" w:rsidTr="005E63B5">
        <w:trPr>
          <w:trHeight w:val="803"/>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875C3" w:rsidRPr="00D14B95" w:rsidRDefault="003E438A" w:rsidP="001D148A">
            <w:pPr>
              <w:spacing w:after="20" w:line="240" w:lineRule="auto"/>
              <w:jc w:val="center"/>
              <w:rPr>
                <w:rFonts w:eastAsia="Times New Roman" w:cs="Times New Roman"/>
                <w:sz w:val="24"/>
                <w:szCs w:val="24"/>
              </w:rPr>
            </w:pPr>
            <w:r>
              <w:rPr>
                <w:rFonts w:eastAsia="Times New Roman" w:cs="Times New Roman"/>
                <w:sz w:val="24"/>
                <w:szCs w:val="24"/>
              </w:rPr>
              <w:t>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875C3" w:rsidRPr="004076D0" w:rsidRDefault="002875C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875C3" w:rsidRPr="00D14B95" w:rsidRDefault="005F06B6" w:rsidP="001D148A">
            <w:pPr>
              <w:spacing w:after="20" w:line="240" w:lineRule="auto"/>
              <w:jc w:val="both"/>
              <w:rPr>
                <w:rFonts w:eastAsia="Times New Roman" w:cs="Times New Roman"/>
                <w:sz w:val="24"/>
                <w:szCs w:val="24"/>
              </w:rPr>
            </w:pPr>
            <w:r w:rsidRPr="005F06B6">
              <w:rPr>
                <w:rFonts w:eastAsia="Times New Roman" w:cs="Times New Roman"/>
                <w:sz w:val="24"/>
                <w:szCs w:val="24"/>
              </w:rPr>
              <w:t>- Nhà giống một trong các loại: NK1, NK2, NK3, NK4, NK5, NK6 nhưng mái lợp tranh (hoặc rạ, lá dừa) thì đơn giá bằng giá tư</w:t>
            </w:r>
            <w:r w:rsidR="009100E4">
              <w:rPr>
                <w:rFonts w:eastAsia="Times New Roman" w:cs="Times New Roman"/>
                <w:sz w:val="24"/>
                <w:szCs w:val="24"/>
              </w:rPr>
              <w:t>ơng ứng trừ chênh lệch phần mái.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875C3" w:rsidRPr="00D26B0C" w:rsidRDefault="009100E4"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875C3" w:rsidRPr="00D14B95" w:rsidRDefault="009100E4" w:rsidP="001D148A">
            <w:pPr>
              <w:spacing w:after="20" w:line="240" w:lineRule="auto"/>
              <w:jc w:val="right"/>
              <w:rPr>
                <w:rFonts w:eastAsia="Times New Roman" w:cs="Times New Roman"/>
                <w:sz w:val="24"/>
                <w:szCs w:val="24"/>
              </w:rPr>
            </w:pPr>
            <w:r>
              <w:rPr>
                <w:rFonts w:eastAsia="Times New Roman" w:cs="Times New Roman"/>
                <w:sz w:val="24"/>
                <w:szCs w:val="24"/>
              </w:rPr>
              <w:t>120.000</w:t>
            </w:r>
          </w:p>
        </w:tc>
      </w:tr>
      <w:tr w:rsidR="002875C3" w:rsidRPr="00D14B95" w:rsidTr="005E63B5">
        <w:trPr>
          <w:trHeight w:val="803"/>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875C3" w:rsidRPr="00D14B95" w:rsidRDefault="003E438A" w:rsidP="001D148A">
            <w:pPr>
              <w:spacing w:after="20" w:line="240" w:lineRule="auto"/>
              <w:jc w:val="center"/>
              <w:rPr>
                <w:rFonts w:eastAsia="Times New Roman" w:cs="Times New Roman"/>
                <w:sz w:val="24"/>
                <w:szCs w:val="24"/>
              </w:rPr>
            </w:pPr>
            <w:r>
              <w:rPr>
                <w:rFonts w:eastAsia="Times New Roman" w:cs="Times New Roman"/>
                <w:sz w:val="24"/>
                <w:szCs w:val="24"/>
              </w:rPr>
              <w:t>10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875C3" w:rsidRPr="004076D0" w:rsidRDefault="002875C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875C3" w:rsidRPr="00D14B95" w:rsidRDefault="005F06B6" w:rsidP="001D148A">
            <w:pPr>
              <w:spacing w:after="20" w:line="240" w:lineRule="auto"/>
              <w:jc w:val="both"/>
              <w:rPr>
                <w:rFonts w:eastAsia="Times New Roman" w:cs="Times New Roman"/>
                <w:sz w:val="24"/>
                <w:szCs w:val="24"/>
              </w:rPr>
            </w:pPr>
            <w:r w:rsidRPr="005F06B6">
              <w:rPr>
                <w:rFonts w:eastAsia="Times New Roman" w:cs="Times New Roman"/>
                <w:sz w:val="24"/>
                <w:szCs w:val="24"/>
              </w:rPr>
              <w:t>- Nhà giống một trong các loại: NK1, NK2, NK3, NK4, NK5, NK6 nhưng khung chịu lực bằng tre thì đơn giá  bằng giá tương ứng trừ chênh lệch phần khung</w:t>
            </w:r>
            <w:r w:rsidR="009100E4">
              <w:rPr>
                <w:rFonts w:eastAsia="Times New Roman" w:cs="Times New Roman"/>
                <w:sz w:val="24"/>
                <w:szCs w:val="24"/>
              </w:rPr>
              <w:t>.</w:t>
            </w:r>
            <w:r w:rsidRPr="005F06B6">
              <w:rPr>
                <w:rFonts w:eastAsia="Times New Roman" w:cs="Times New Roman"/>
                <w:sz w:val="24"/>
                <w:szCs w:val="24"/>
              </w:rPr>
              <w:t xml:space="preserve">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875C3" w:rsidRPr="00D26B0C" w:rsidRDefault="009100E4"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875C3" w:rsidRPr="00D14B95" w:rsidRDefault="009100E4" w:rsidP="001D148A">
            <w:pPr>
              <w:spacing w:after="20" w:line="240" w:lineRule="auto"/>
              <w:jc w:val="right"/>
              <w:rPr>
                <w:rFonts w:eastAsia="Times New Roman" w:cs="Times New Roman"/>
                <w:sz w:val="24"/>
                <w:szCs w:val="24"/>
              </w:rPr>
            </w:pPr>
            <w:r>
              <w:rPr>
                <w:rFonts w:eastAsia="Times New Roman" w:cs="Times New Roman"/>
                <w:sz w:val="24"/>
                <w:szCs w:val="24"/>
              </w:rPr>
              <w:t>260.000</w:t>
            </w:r>
          </w:p>
        </w:tc>
      </w:tr>
      <w:tr w:rsidR="00B93AEA" w:rsidRPr="00D14B95" w:rsidTr="005E63B5">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3AEA" w:rsidRPr="00D14B95" w:rsidRDefault="00B93AEA" w:rsidP="001D148A">
            <w:pPr>
              <w:spacing w:after="20" w:line="240" w:lineRule="auto"/>
              <w:jc w:val="center"/>
              <w:rPr>
                <w:rFonts w:eastAsia="Times New Roman" w:cs="Times New Roman"/>
                <w:b/>
                <w:bCs/>
                <w:color w:val="0000FF"/>
                <w:sz w:val="24"/>
                <w:szCs w:val="24"/>
              </w:rPr>
            </w:pPr>
            <w:r w:rsidRPr="00D14B95">
              <w:rPr>
                <w:rFonts w:eastAsia="Times New Roman" w:cs="Times New Roman"/>
                <w:b/>
                <w:bCs/>
                <w:color w:val="0000FF"/>
                <w:sz w:val="24"/>
                <w:szCs w:val="24"/>
              </w:rPr>
              <w:t xml:space="preserve"> </w:t>
            </w:r>
            <w:r w:rsidR="005A592B">
              <w:rPr>
                <w:rFonts w:eastAsia="Times New Roman" w:cs="Times New Roman"/>
                <w:b/>
                <w:bCs/>
                <w:color w:val="0000FF"/>
                <w:sz w:val="24"/>
                <w:szCs w:val="24"/>
              </w:rPr>
              <w:t>C</w:t>
            </w:r>
            <w:r w:rsidRPr="00D14B95">
              <w:rPr>
                <w:rFonts w:eastAsia="Times New Roman" w:cs="Times New Roman"/>
                <w:b/>
                <w:bCs/>
                <w:color w:val="0000FF"/>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93AEA" w:rsidRPr="004076D0" w:rsidRDefault="00B93AEA" w:rsidP="001D148A">
            <w:pPr>
              <w:spacing w:after="20" w:line="240" w:lineRule="auto"/>
              <w:jc w:val="center"/>
              <w:rPr>
                <w:rFonts w:eastAsia="Times New Roman" w:cs="Times New Roman"/>
                <w:bCs/>
                <w:color w:val="0000FF"/>
                <w:sz w:val="24"/>
                <w:szCs w:val="24"/>
              </w:rPr>
            </w:pPr>
            <w:r w:rsidRPr="004076D0">
              <w:rPr>
                <w:rFonts w:eastAsia="Times New Roman" w:cs="Times New Roman"/>
                <w:bCs/>
                <w:color w:val="0000FF"/>
                <w:sz w:val="24"/>
                <w:szCs w:val="24"/>
              </w:rPr>
              <w:t> </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B93AEA" w:rsidRPr="00D14B95" w:rsidRDefault="00B93AEA" w:rsidP="001D148A">
            <w:pPr>
              <w:spacing w:after="20" w:line="240" w:lineRule="auto"/>
              <w:rPr>
                <w:rFonts w:eastAsia="Times New Roman" w:cs="Times New Roman"/>
                <w:b/>
                <w:bCs/>
                <w:color w:val="0000FF"/>
                <w:sz w:val="24"/>
                <w:szCs w:val="24"/>
              </w:rPr>
            </w:pPr>
            <w:r>
              <w:rPr>
                <w:rFonts w:eastAsia="Times New Roman" w:cs="Times New Roman"/>
                <w:b/>
                <w:bCs/>
                <w:color w:val="0000FF"/>
                <w:sz w:val="24"/>
                <w:szCs w:val="24"/>
              </w:rPr>
              <w:t xml:space="preserve"> Nhà sàn</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B93AEA" w:rsidRPr="00D26B0C" w:rsidRDefault="00B93AEA" w:rsidP="001D148A">
            <w:pPr>
              <w:spacing w:after="20" w:line="240" w:lineRule="auto"/>
              <w:jc w:val="center"/>
              <w:rPr>
                <w:rFonts w:eastAsia="Times New Roman" w:cs="Times New Roman"/>
                <w:sz w:val="24"/>
                <w:szCs w:val="24"/>
              </w:rPr>
            </w:pPr>
            <w:r w:rsidRPr="00D26B0C">
              <w:rPr>
                <w:rFonts w:eastAsia="Times New Roman" w:cs="Times New Roman"/>
                <w:sz w:val="24"/>
                <w:szCs w:val="24"/>
              </w:rPr>
              <w:t> </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93AEA" w:rsidRPr="00D14B95" w:rsidRDefault="00B93AEA" w:rsidP="001D148A">
            <w:pPr>
              <w:spacing w:after="20" w:line="240" w:lineRule="auto"/>
              <w:jc w:val="right"/>
              <w:rPr>
                <w:rFonts w:eastAsia="Times New Roman" w:cs="Times New Roman"/>
                <w:color w:val="0000FF"/>
                <w:sz w:val="24"/>
                <w:szCs w:val="24"/>
              </w:rPr>
            </w:pPr>
            <w:r w:rsidRPr="00D14B95">
              <w:rPr>
                <w:rFonts w:eastAsia="Times New Roman" w:cs="Times New Roman"/>
                <w:color w:val="0000FF"/>
                <w:sz w:val="24"/>
                <w:szCs w:val="24"/>
              </w:rPr>
              <w:t> </w:t>
            </w:r>
          </w:p>
        </w:tc>
      </w:tr>
      <w:tr w:rsidR="002875C3" w:rsidRPr="00D14B95" w:rsidTr="005E63B5">
        <w:trPr>
          <w:trHeight w:val="397"/>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875C3" w:rsidRPr="00D14B95" w:rsidRDefault="00D84674"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875C3" w:rsidRPr="004076D0" w:rsidRDefault="00A720B8" w:rsidP="001D148A">
            <w:pPr>
              <w:spacing w:after="20" w:line="240" w:lineRule="auto"/>
              <w:jc w:val="center"/>
              <w:rPr>
                <w:rFonts w:eastAsia="Times New Roman" w:cs="Times New Roman"/>
                <w:sz w:val="24"/>
                <w:szCs w:val="24"/>
              </w:rPr>
            </w:pPr>
            <w:r w:rsidRPr="004076D0">
              <w:rPr>
                <w:rFonts w:eastAsia="Times New Roman" w:cs="Times New Roman"/>
                <w:sz w:val="24"/>
                <w:szCs w:val="24"/>
              </w:rPr>
              <w:t>NS1</w:t>
            </w:r>
          </w:p>
        </w:tc>
        <w:tc>
          <w:tcPr>
            <w:tcW w:w="4820" w:type="dxa"/>
            <w:tcBorders>
              <w:top w:val="dotted" w:sz="4" w:space="0" w:color="auto"/>
              <w:left w:val="nil"/>
              <w:bottom w:val="dotted" w:sz="4" w:space="0" w:color="auto"/>
              <w:right w:val="single" w:sz="4" w:space="0" w:color="auto"/>
            </w:tcBorders>
            <w:shd w:val="clear" w:color="auto" w:fill="auto"/>
            <w:vAlign w:val="center"/>
          </w:tcPr>
          <w:p w:rsidR="002875C3" w:rsidRPr="00D14B95" w:rsidRDefault="00A720B8" w:rsidP="001D148A">
            <w:pPr>
              <w:spacing w:after="20" w:line="240" w:lineRule="auto"/>
              <w:jc w:val="both"/>
              <w:rPr>
                <w:rFonts w:eastAsia="Times New Roman" w:cs="Times New Roman"/>
                <w:sz w:val="24"/>
                <w:szCs w:val="24"/>
              </w:rPr>
            </w:pPr>
            <w:r w:rsidRPr="00A720B8">
              <w:rPr>
                <w:rFonts w:eastAsia="Times New Roman" w:cs="Times New Roman"/>
                <w:sz w:val="24"/>
                <w:szCs w:val="24"/>
              </w:rPr>
              <w:t>Nhà sàn có đế trụ đổ bê tông (hoặc đá tán), trụ và khung bằng gỗ, mái ngói (hoặc tôn), sàn và vách bằng gỗ ván.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875C3" w:rsidRPr="00D26B0C" w:rsidRDefault="00D31A06"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875C3" w:rsidRPr="00D14B95" w:rsidRDefault="00C41020" w:rsidP="001D148A">
            <w:pPr>
              <w:spacing w:after="20" w:line="240" w:lineRule="auto"/>
              <w:jc w:val="right"/>
              <w:rPr>
                <w:rFonts w:eastAsia="Times New Roman" w:cs="Times New Roman"/>
                <w:sz w:val="24"/>
                <w:szCs w:val="24"/>
              </w:rPr>
            </w:pPr>
            <w:r w:rsidRPr="00C41020">
              <w:rPr>
                <w:rFonts w:eastAsia="Times New Roman" w:cs="Times New Roman"/>
                <w:sz w:val="24"/>
                <w:szCs w:val="24"/>
              </w:rPr>
              <w:t>3</w:t>
            </w:r>
            <w:r>
              <w:rPr>
                <w:rFonts w:eastAsia="Times New Roman" w:cs="Times New Roman"/>
                <w:sz w:val="24"/>
                <w:szCs w:val="24"/>
              </w:rPr>
              <w:t>.</w:t>
            </w:r>
            <w:r w:rsidRPr="00C41020">
              <w:rPr>
                <w:rFonts w:eastAsia="Times New Roman" w:cs="Times New Roman"/>
                <w:sz w:val="24"/>
                <w:szCs w:val="24"/>
              </w:rPr>
              <w:t>224</w:t>
            </w:r>
            <w:r>
              <w:rPr>
                <w:rFonts w:eastAsia="Times New Roman" w:cs="Times New Roman"/>
                <w:sz w:val="24"/>
                <w:szCs w:val="24"/>
              </w:rPr>
              <w:t>.</w:t>
            </w:r>
            <w:r w:rsidRPr="00C41020">
              <w:rPr>
                <w:rFonts w:eastAsia="Times New Roman" w:cs="Times New Roman"/>
                <w:sz w:val="24"/>
                <w:szCs w:val="24"/>
              </w:rPr>
              <w:t>000</w:t>
            </w:r>
          </w:p>
        </w:tc>
      </w:tr>
      <w:tr w:rsidR="002875C3" w:rsidRPr="00D14B95" w:rsidTr="005E63B5">
        <w:trPr>
          <w:trHeight w:val="803"/>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875C3" w:rsidRPr="00D14B95" w:rsidRDefault="00D84674"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875C3" w:rsidRPr="004076D0" w:rsidRDefault="00B7744E" w:rsidP="001D148A">
            <w:pPr>
              <w:spacing w:after="20" w:line="240" w:lineRule="auto"/>
              <w:jc w:val="center"/>
              <w:rPr>
                <w:rFonts w:eastAsia="Times New Roman" w:cs="Times New Roman"/>
                <w:sz w:val="24"/>
                <w:szCs w:val="24"/>
              </w:rPr>
            </w:pPr>
            <w:r w:rsidRPr="004076D0">
              <w:rPr>
                <w:rFonts w:eastAsia="Times New Roman" w:cs="Times New Roman"/>
                <w:sz w:val="24"/>
                <w:szCs w:val="24"/>
              </w:rPr>
              <w:t>NS2</w:t>
            </w:r>
          </w:p>
        </w:tc>
        <w:tc>
          <w:tcPr>
            <w:tcW w:w="4820" w:type="dxa"/>
            <w:tcBorders>
              <w:top w:val="dotted" w:sz="4" w:space="0" w:color="auto"/>
              <w:left w:val="nil"/>
              <w:bottom w:val="dotted" w:sz="4" w:space="0" w:color="auto"/>
              <w:right w:val="single" w:sz="4" w:space="0" w:color="auto"/>
            </w:tcBorders>
            <w:shd w:val="clear" w:color="auto" w:fill="auto"/>
            <w:vAlign w:val="center"/>
          </w:tcPr>
          <w:p w:rsidR="002875C3" w:rsidRPr="00D14B95" w:rsidRDefault="002C1E53" w:rsidP="001D148A">
            <w:pPr>
              <w:spacing w:after="20" w:line="240" w:lineRule="auto"/>
              <w:jc w:val="both"/>
              <w:rPr>
                <w:rFonts w:eastAsia="Times New Roman" w:cs="Times New Roman"/>
                <w:sz w:val="24"/>
                <w:szCs w:val="24"/>
              </w:rPr>
            </w:pPr>
            <w:r w:rsidRPr="002C1E53">
              <w:rPr>
                <w:rFonts w:eastAsia="Times New Roman" w:cs="Times New Roman"/>
                <w:sz w:val="24"/>
                <w:szCs w:val="24"/>
              </w:rPr>
              <w:t>Nhà sàn có đế trụ đổ bê tông (hoặc đá tán), trụ và khung bằng gỗ, mái ngói (hoặc tôn), sàn bằng gỗ ván, vách tre (hoặc nứa, lồ ô).</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875C3" w:rsidRPr="00D26B0C" w:rsidRDefault="00D31A06"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875C3" w:rsidRPr="00D14B95" w:rsidRDefault="00C41020" w:rsidP="001D148A">
            <w:pPr>
              <w:spacing w:after="20" w:line="240" w:lineRule="auto"/>
              <w:jc w:val="right"/>
              <w:rPr>
                <w:rFonts w:eastAsia="Times New Roman" w:cs="Times New Roman"/>
                <w:sz w:val="24"/>
                <w:szCs w:val="24"/>
              </w:rPr>
            </w:pPr>
            <w:r w:rsidRPr="00C41020">
              <w:rPr>
                <w:rFonts w:eastAsia="Times New Roman" w:cs="Times New Roman"/>
                <w:sz w:val="24"/>
                <w:szCs w:val="24"/>
              </w:rPr>
              <w:t>2</w:t>
            </w:r>
            <w:r>
              <w:rPr>
                <w:rFonts w:eastAsia="Times New Roman" w:cs="Times New Roman"/>
                <w:sz w:val="24"/>
                <w:szCs w:val="24"/>
              </w:rPr>
              <w:t>.</w:t>
            </w:r>
            <w:r w:rsidRPr="00C41020">
              <w:rPr>
                <w:rFonts w:eastAsia="Times New Roman" w:cs="Times New Roman"/>
                <w:sz w:val="24"/>
                <w:szCs w:val="24"/>
              </w:rPr>
              <w:t>754</w:t>
            </w:r>
            <w:r>
              <w:rPr>
                <w:rFonts w:eastAsia="Times New Roman" w:cs="Times New Roman"/>
                <w:sz w:val="24"/>
                <w:szCs w:val="24"/>
              </w:rPr>
              <w:t>.</w:t>
            </w:r>
            <w:r w:rsidRPr="00C41020">
              <w:rPr>
                <w:rFonts w:eastAsia="Times New Roman" w:cs="Times New Roman"/>
                <w:sz w:val="24"/>
                <w:szCs w:val="24"/>
              </w:rPr>
              <w:t>000</w:t>
            </w:r>
          </w:p>
        </w:tc>
      </w:tr>
      <w:tr w:rsidR="002875C3" w:rsidRPr="00D14B95" w:rsidTr="005E63B5">
        <w:trPr>
          <w:trHeight w:val="293"/>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875C3" w:rsidRPr="00D14B95" w:rsidRDefault="00D84674"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875C3" w:rsidRPr="004076D0" w:rsidRDefault="00B7744E" w:rsidP="001D148A">
            <w:pPr>
              <w:spacing w:after="20" w:line="240" w:lineRule="auto"/>
              <w:jc w:val="center"/>
              <w:rPr>
                <w:rFonts w:eastAsia="Times New Roman" w:cs="Times New Roman"/>
                <w:sz w:val="24"/>
                <w:szCs w:val="24"/>
              </w:rPr>
            </w:pPr>
            <w:r w:rsidRPr="004076D0">
              <w:rPr>
                <w:rFonts w:eastAsia="Times New Roman" w:cs="Times New Roman"/>
                <w:sz w:val="24"/>
                <w:szCs w:val="24"/>
              </w:rPr>
              <w:t>NS3</w:t>
            </w:r>
          </w:p>
        </w:tc>
        <w:tc>
          <w:tcPr>
            <w:tcW w:w="4820" w:type="dxa"/>
            <w:tcBorders>
              <w:top w:val="dotted" w:sz="4" w:space="0" w:color="auto"/>
              <w:left w:val="nil"/>
              <w:bottom w:val="dotted" w:sz="4" w:space="0" w:color="auto"/>
              <w:right w:val="single" w:sz="4" w:space="0" w:color="auto"/>
            </w:tcBorders>
            <w:shd w:val="clear" w:color="auto" w:fill="auto"/>
            <w:vAlign w:val="center"/>
          </w:tcPr>
          <w:p w:rsidR="002875C3" w:rsidRPr="00D14B95" w:rsidRDefault="002C1E53" w:rsidP="001D148A">
            <w:pPr>
              <w:spacing w:after="20" w:line="240" w:lineRule="auto"/>
              <w:jc w:val="both"/>
              <w:rPr>
                <w:rFonts w:eastAsia="Times New Roman" w:cs="Times New Roman"/>
                <w:sz w:val="24"/>
                <w:szCs w:val="24"/>
              </w:rPr>
            </w:pPr>
            <w:r w:rsidRPr="002C1E53">
              <w:rPr>
                <w:rFonts w:eastAsia="Times New Roman" w:cs="Times New Roman"/>
                <w:sz w:val="24"/>
                <w:szCs w:val="24"/>
              </w:rPr>
              <w:t>Nhà sàn có đế trụ đổ bê tông, trụ và khung bằng gỗ, mái ngói (hoặc tôn), sàn và vách tre hoặc nứa, lồ ô.</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875C3" w:rsidRPr="00D26B0C" w:rsidRDefault="00D31A06"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875C3" w:rsidRPr="00D14B95" w:rsidRDefault="00C41020" w:rsidP="001D148A">
            <w:pPr>
              <w:spacing w:after="20" w:line="240" w:lineRule="auto"/>
              <w:jc w:val="right"/>
              <w:rPr>
                <w:rFonts w:eastAsia="Times New Roman" w:cs="Times New Roman"/>
                <w:sz w:val="24"/>
                <w:szCs w:val="24"/>
              </w:rPr>
            </w:pPr>
            <w:r w:rsidRPr="00C41020">
              <w:rPr>
                <w:rFonts w:eastAsia="Times New Roman" w:cs="Times New Roman"/>
                <w:sz w:val="24"/>
                <w:szCs w:val="24"/>
              </w:rPr>
              <w:t>2</w:t>
            </w:r>
            <w:r>
              <w:rPr>
                <w:rFonts w:eastAsia="Times New Roman" w:cs="Times New Roman"/>
                <w:sz w:val="24"/>
                <w:szCs w:val="24"/>
              </w:rPr>
              <w:t>.</w:t>
            </w:r>
            <w:r w:rsidRPr="00C41020">
              <w:rPr>
                <w:rFonts w:eastAsia="Times New Roman" w:cs="Times New Roman"/>
                <w:sz w:val="24"/>
                <w:szCs w:val="24"/>
              </w:rPr>
              <w:t>338</w:t>
            </w:r>
            <w:r>
              <w:rPr>
                <w:rFonts w:eastAsia="Times New Roman" w:cs="Times New Roman"/>
                <w:sz w:val="24"/>
                <w:szCs w:val="24"/>
              </w:rPr>
              <w:t>.</w:t>
            </w:r>
            <w:r w:rsidRPr="00C41020">
              <w:rPr>
                <w:rFonts w:eastAsia="Times New Roman" w:cs="Times New Roman"/>
                <w:sz w:val="24"/>
                <w:szCs w:val="24"/>
              </w:rPr>
              <w:t>000</w:t>
            </w:r>
          </w:p>
        </w:tc>
      </w:tr>
      <w:tr w:rsidR="002C1E53" w:rsidRPr="00D14B95" w:rsidTr="005E63B5">
        <w:trPr>
          <w:trHeight w:val="62"/>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1E53" w:rsidRPr="00D14B95" w:rsidRDefault="00D84674"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1E53" w:rsidRPr="004076D0" w:rsidRDefault="00E00614" w:rsidP="001D148A">
            <w:pPr>
              <w:spacing w:after="20" w:line="240" w:lineRule="auto"/>
              <w:jc w:val="center"/>
              <w:rPr>
                <w:rFonts w:eastAsia="Times New Roman" w:cs="Times New Roman"/>
                <w:sz w:val="24"/>
                <w:szCs w:val="24"/>
              </w:rPr>
            </w:pPr>
            <w:r w:rsidRPr="004076D0">
              <w:rPr>
                <w:rFonts w:eastAsia="Times New Roman" w:cs="Times New Roman"/>
                <w:sz w:val="24"/>
                <w:szCs w:val="24"/>
              </w:rPr>
              <w:t>NS4-NC</w:t>
            </w:r>
          </w:p>
        </w:tc>
        <w:tc>
          <w:tcPr>
            <w:tcW w:w="4820" w:type="dxa"/>
            <w:tcBorders>
              <w:top w:val="dotted" w:sz="4" w:space="0" w:color="auto"/>
              <w:left w:val="nil"/>
              <w:bottom w:val="dotted" w:sz="4" w:space="0" w:color="auto"/>
              <w:right w:val="single" w:sz="4" w:space="0" w:color="auto"/>
            </w:tcBorders>
            <w:shd w:val="clear" w:color="auto" w:fill="auto"/>
            <w:vAlign w:val="center"/>
          </w:tcPr>
          <w:p w:rsidR="002C1E53" w:rsidRPr="002C1E53" w:rsidRDefault="002C1E53" w:rsidP="001D148A">
            <w:pPr>
              <w:spacing w:after="20" w:line="240" w:lineRule="auto"/>
              <w:jc w:val="both"/>
              <w:rPr>
                <w:rFonts w:eastAsia="Times New Roman" w:cs="Times New Roman"/>
                <w:sz w:val="24"/>
                <w:szCs w:val="24"/>
              </w:rPr>
            </w:pPr>
            <w:r w:rsidRPr="002C1E53">
              <w:rPr>
                <w:rFonts w:eastAsia="Times New Roman" w:cs="Times New Roman"/>
                <w:sz w:val="24"/>
                <w:szCs w:val="24"/>
              </w:rPr>
              <w:t>Nhà chòi đế trụ đá tán, trụ và khung bằng gỗ, mái ngói (hoặc tôn), sàn và vách bằng gỗ ván.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1E53" w:rsidRPr="00D26B0C" w:rsidRDefault="00D31A06"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1E53" w:rsidRPr="00D14B95" w:rsidRDefault="00C41020" w:rsidP="001D148A">
            <w:pPr>
              <w:spacing w:after="20" w:line="240" w:lineRule="auto"/>
              <w:jc w:val="right"/>
              <w:rPr>
                <w:rFonts w:eastAsia="Times New Roman" w:cs="Times New Roman"/>
                <w:sz w:val="24"/>
                <w:szCs w:val="24"/>
              </w:rPr>
            </w:pPr>
            <w:r w:rsidRPr="00C41020">
              <w:rPr>
                <w:rFonts w:eastAsia="Times New Roman" w:cs="Times New Roman"/>
                <w:sz w:val="24"/>
                <w:szCs w:val="24"/>
              </w:rPr>
              <w:t>2</w:t>
            </w:r>
            <w:r>
              <w:rPr>
                <w:rFonts w:eastAsia="Times New Roman" w:cs="Times New Roman"/>
                <w:sz w:val="24"/>
                <w:szCs w:val="24"/>
              </w:rPr>
              <w:t>.</w:t>
            </w:r>
            <w:r w:rsidRPr="00C41020">
              <w:rPr>
                <w:rFonts w:eastAsia="Times New Roman" w:cs="Times New Roman"/>
                <w:sz w:val="24"/>
                <w:szCs w:val="24"/>
              </w:rPr>
              <w:t>732</w:t>
            </w:r>
            <w:r>
              <w:rPr>
                <w:rFonts w:eastAsia="Times New Roman" w:cs="Times New Roman"/>
                <w:sz w:val="24"/>
                <w:szCs w:val="24"/>
              </w:rPr>
              <w:t>.</w:t>
            </w:r>
            <w:r w:rsidRPr="00C41020">
              <w:rPr>
                <w:rFonts w:eastAsia="Times New Roman" w:cs="Times New Roman"/>
                <w:sz w:val="24"/>
                <w:szCs w:val="24"/>
              </w:rPr>
              <w:t>000</w:t>
            </w:r>
          </w:p>
        </w:tc>
      </w:tr>
      <w:tr w:rsidR="002C1E53" w:rsidRPr="00D14B95" w:rsidTr="005E63B5">
        <w:trPr>
          <w:trHeight w:val="349"/>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1E53" w:rsidRPr="00D14B95" w:rsidRDefault="00D84674"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1E53" w:rsidRPr="004076D0" w:rsidRDefault="00E00614" w:rsidP="001D148A">
            <w:pPr>
              <w:spacing w:after="20" w:line="240" w:lineRule="auto"/>
              <w:jc w:val="center"/>
              <w:rPr>
                <w:rFonts w:eastAsia="Times New Roman" w:cs="Times New Roman"/>
                <w:sz w:val="24"/>
                <w:szCs w:val="24"/>
              </w:rPr>
            </w:pPr>
            <w:r w:rsidRPr="004076D0">
              <w:rPr>
                <w:rFonts w:eastAsia="Times New Roman" w:cs="Times New Roman"/>
                <w:sz w:val="24"/>
                <w:szCs w:val="24"/>
              </w:rPr>
              <w:t>NS5-NC</w:t>
            </w:r>
          </w:p>
        </w:tc>
        <w:tc>
          <w:tcPr>
            <w:tcW w:w="4820" w:type="dxa"/>
            <w:tcBorders>
              <w:top w:val="dotted" w:sz="4" w:space="0" w:color="auto"/>
              <w:left w:val="nil"/>
              <w:bottom w:val="dotted" w:sz="4" w:space="0" w:color="auto"/>
              <w:right w:val="single" w:sz="4" w:space="0" w:color="auto"/>
            </w:tcBorders>
            <w:shd w:val="clear" w:color="auto" w:fill="auto"/>
            <w:vAlign w:val="center"/>
          </w:tcPr>
          <w:p w:rsidR="002C1E53" w:rsidRPr="002C1E53" w:rsidRDefault="002C1E53" w:rsidP="001D148A">
            <w:pPr>
              <w:spacing w:after="20" w:line="240" w:lineRule="auto"/>
              <w:jc w:val="both"/>
              <w:rPr>
                <w:rFonts w:eastAsia="Times New Roman" w:cs="Times New Roman"/>
                <w:sz w:val="24"/>
                <w:szCs w:val="24"/>
              </w:rPr>
            </w:pPr>
            <w:r w:rsidRPr="002C1E53">
              <w:rPr>
                <w:rFonts w:eastAsia="Times New Roman" w:cs="Times New Roman"/>
                <w:sz w:val="24"/>
                <w:szCs w:val="24"/>
              </w:rPr>
              <w:t>Nhà chòi đế trụ đá tán, trụ và khung bằng gỗ, mái ngói (hoặc tôn), sàn ván gỗ, vách tre hoặc lồ ô.</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1E53" w:rsidRPr="00D26B0C" w:rsidRDefault="00D31A06"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1E53" w:rsidRPr="00D14B95" w:rsidRDefault="00C41020" w:rsidP="001D148A">
            <w:pPr>
              <w:spacing w:after="20" w:line="240" w:lineRule="auto"/>
              <w:jc w:val="right"/>
              <w:rPr>
                <w:rFonts w:eastAsia="Times New Roman" w:cs="Times New Roman"/>
                <w:sz w:val="24"/>
                <w:szCs w:val="24"/>
              </w:rPr>
            </w:pPr>
            <w:r w:rsidRPr="00C41020">
              <w:rPr>
                <w:rFonts w:eastAsia="Times New Roman" w:cs="Times New Roman"/>
                <w:sz w:val="24"/>
                <w:szCs w:val="24"/>
              </w:rPr>
              <w:t>2</w:t>
            </w:r>
            <w:r>
              <w:rPr>
                <w:rFonts w:eastAsia="Times New Roman" w:cs="Times New Roman"/>
                <w:sz w:val="24"/>
                <w:szCs w:val="24"/>
              </w:rPr>
              <w:t>.</w:t>
            </w:r>
            <w:r w:rsidRPr="00C41020">
              <w:rPr>
                <w:rFonts w:eastAsia="Times New Roman" w:cs="Times New Roman"/>
                <w:sz w:val="24"/>
                <w:szCs w:val="24"/>
              </w:rPr>
              <w:t>442</w:t>
            </w:r>
            <w:r>
              <w:rPr>
                <w:rFonts w:eastAsia="Times New Roman" w:cs="Times New Roman"/>
                <w:sz w:val="24"/>
                <w:szCs w:val="24"/>
              </w:rPr>
              <w:t>.</w:t>
            </w:r>
            <w:r w:rsidRPr="00C41020">
              <w:rPr>
                <w:rFonts w:eastAsia="Times New Roman" w:cs="Times New Roman"/>
                <w:sz w:val="24"/>
                <w:szCs w:val="24"/>
              </w:rPr>
              <w:t>000</w:t>
            </w:r>
          </w:p>
        </w:tc>
      </w:tr>
      <w:tr w:rsidR="002C1E53" w:rsidRPr="00D14B95" w:rsidTr="005E63B5">
        <w:trPr>
          <w:trHeight w:val="390"/>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1E53" w:rsidRPr="00D14B95" w:rsidRDefault="00D84674"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1E53" w:rsidRPr="004076D0" w:rsidRDefault="00E00614" w:rsidP="001D148A">
            <w:pPr>
              <w:spacing w:after="20" w:line="240" w:lineRule="auto"/>
              <w:jc w:val="center"/>
              <w:rPr>
                <w:rFonts w:eastAsia="Times New Roman" w:cs="Times New Roman"/>
                <w:sz w:val="24"/>
                <w:szCs w:val="24"/>
              </w:rPr>
            </w:pPr>
            <w:r w:rsidRPr="004076D0">
              <w:rPr>
                <w:rFonts w:eastAsia="Times New Roman" w:cs="Times New Roman"/>
                <w:sz w:val="24"/>
                <w:szCs w:val="24"/>
              </w:rPr>
              <w:t>NS6-NC</w:t>
            </w:r>
          </w:p>
        </w:tc>
        <w:tc>
          <w:tcPr>
            <w:tcW w:w="4820" w:type="dxa"/>
            <w:tcBorders>
              <w:top w:val="dotted" w:sz="4" w:space="0" w:color="auto"/>
              <w:left w:val="nil"/>
              <w:bottom w:val="dotted" w:sz="4" w:space="0" w:color="auto"/>
              <w:right w:val="single" w:sz="4" w:space="0" w:color="auto"/>
            </w:tcBorders>
            <w:shd w:val="clear" w:color="auto" w:fill="auto"/>
            <w:vAlign w:val="center"/>
          </w:tcPr>
          <w:p w:rsidR="002C1E53" w:rsidRPr="002C1E53" w:rsidRDefault="002C1E53" w:rsidP="001D148A">
            <w:pPr>
              <w:spacing w:after="20" w:line="240" w:lineRule="auto"/>
              <w:jc w:val="both"/>
              <w:rPr>
                <w:rFonts w:eastAsia="Times New Roman" w:cs="Times New Roman"/>
                <w:sz w:val="24"/>
                <w:szCs w:val="24"/>
              </w:rPr>
            </w:pPr>
            <w:r w:rsidRPr="002C1E53">
              <w:rPr>
                <w:rFonts w:eastAsia="Times New Roman" w:cs="Times New Roman"/>
                <w:sz w:val="24"/>
                <w:szCs w:val="24"/>
              </w:rPr>
              <w:t>Nhà chòi đế trụ đá tán, trụ và khung bằng gỗ, mái ngói (hoặc tôn), sàn và vách tre hoặc lồ ô.</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1E53" w:rsidRPr="00D26B0C" w:rsidRDefault="00D31A06"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1E53" w:rsidRPr="00D14B95" w:rsidRDefault="00C41020" w:rsidP="001D148A">
            <w:pPr>
              <w:spacing w:after="20" w:line="240" w:lineRule="auto"/>
              <w:jc w:val="right"/>
              <w:rPr>
                <w:rFonts w:eastAsia="Times New Roman" w:cs="Times New Roman"/>
                <w:sz w:val="24"/>
                <w:szCs w:val="24"/>
              </w:rPr>
            </w:pPr>
            <w:r w:rsidRPr="00C41020">
              <w:rPr>
                <w:rFonts w:eastAsia="Times New Roman" w:cs="Times New Roman"/>
                <w:sz w:val="24"/>
                <w:szCs w:val="24"/>
              </w:rPr>
              <w:t>2</w:t>
            </w:r>
            <w:r>
              <w:rPr>
                <w:rFonts w:eastAsia="Times New Roman" w:cs="Times New Roman"/>
                <w:sz w:val="24"/>
                <w:szCs w:val="24"/>
              </w:rPr>
              <w:t>.</w:t>
            </w:r>
            <w:r w:rsidRPr="00C41020">
              <w:rPr>
                <w:rFonts w:eastAsia="Times New Roman" w:cs="Times New Roman"/>
                <w:sz w:val="24"/>
                <w:szCs w:val="24"/>
              </w:rPr>
              <w:t>124</w:t>
            </w:r>
            <w:r>
              <w:rPr>
                <w:rFonts w:eastAsia="Times New Roman" w:cs="Times New Roman"/>
                <w:sz w:val="24"/>
                <w:szCs w:val="24"/>
              </w:rPr>
              <w:t>.</w:t>
            </w:r>
            <w:r w:rsidRPr="00C41020">
              <w:rPr>
                <w:rFonts w:eastAsia="Times New Roman" w:cs="Times New Roman"/>
                <w:sz w:val="24"/>
                <w:szCs w:val="24"/>
              </w:rPr>
              <w:t>000</w:t>
            </w:r>
          </w:p>
        </w:tc>
      </w:tr>
      <w:tr w:rsidR="00D84674" w:rsidRPr="00D14B95" w:rsidTr="005E63B5">
        <w:trPr>
          <w:trHeight w:val="62"/>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4674" w:rsidRPr="00D14B95" w:rsidRDefault="00D84674"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4674" w:rsidRPr="004076D0" w:rsidRDefault="00D846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D84674" w:rsidRPr="00D31A06" w:rsidRDefault="00D84674" w:rsidP="001D148A">
            <w:pPr>
              <w:spacing w:after="20" w:line="240" w:lineRule="auto"/>
              <w:jc w:val="both"/>
              <w:rPr>
                <w:rFonts w:eastAsia="Times New Roman" w:cs="Times New Roman"/>
                <w:sz w:val="24"/>
                <w:szCs w:val="24"/>
              </w:rPr>
            </w:pPr>
            <w:r w:rsidRPr="00D84674">
              <w:rPr>
                <w:rFonts w:eastAsia="Times New Roman" w:cs="Times New Roman"/>
                <w:b/>
                <w:sz w:val="24"/>
                <w:szCs w:val="24"/>
              </w:rPr>
              <w:t>Trường hợp khác</w:t>
            </w:r>
            <w:r>
              <w:rPr>
                <w:rFonts w:eastAsia="Times New Roman" w:cs="Times New Roman"/>
                <w:b/>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4674" w:rsidRPr="00D26B0C" w:rsidRDefault="00D84674"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4674" w:rsidRDefault="00D84674" w:rsidP="001D148A">
            <w:pPr>
              <w:spacing w:after="20" w:line="240" w:lineRule="auto"/>
              <w:jc w:val="right"/>
              <w:rPr>
                <w:rFonts w:eastAsia="Times New Roman" w:cs="Times New Roman"/>
                <w:sz w:val="24"/>
                <w:szCs w:val="24"/>
              </w:rPr>
            </w:pPr>
          </w:p>
        </w:tc>
      </w:tr>
      <w:tr w:rsidR="002C1E53" w:rsidRPr="00D14B95" w:rsidTr="005E63B5">
        <w:trPr>
          <w:trHeight w:val="803"/>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2C1E53" w:rsidRPr="00D14B95" w:rsidRDefault="00D84674" w:rsidP="001D148A">
            <w:pPr>
              <w:spacing w:after="20" w:line="240" w:lineRule="auto"/>
              <w:jc w:val="center"/>
              <w:rPr>
                <w:rFonts w:eastAsia="Times New Roman" w:cs="Times New Roman"/>
                <w:sz w:val="24"/>
                <w:szCs w:val="24"/>
              </w:rPr>
            </w:pPr>
            <w:r>
              <w:rPr>
                <w:rFonts w:eastAsia="Times New Roman" w:cs="Times New Roman"/>
                <w:sz w:val="24"/>
                <w:szCs w:val="24"/>
              </w:rPr>
              <w:lastRenderedPageBreak/>
              <w:t>7</w:t>
            </w: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2C1E53" w:rsidRPr="004076D0" w:rsidRDefault="002C1E5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single" w:sz="4" w:space="0" w:color="auto"/>
              <w:right w:val="single" w:sz="4" w:space="0" w:color="auto"/>
            </w:tcBorders>
            <w:shd w:val="clear" w:color="auto" w:fill="auto"/>
            <w:vAlign w:val="center"/>
          </w:tcPr>
          <w:p w:rsidR="002C1E53" w:rsidRPr="002C1E53" w:rsidRDefault="00D31A06" w:rsidP="001D148A">
            <w:pPr>
              <w:spacing w:after="20" w:line="240" w:lineRule="auto"/>
              <w:jc w:val="both"/>
              <w:rPr>
                <w:rFonts w:eastAsia="Times New Roman" w:cs="Times New Roman"/>
                <w:sz w:val="24"/>
                <w:szCs w:val="24"/>
              </w:rPr>
            </w:pPr>
            <w:r w:rsidRPr="00D31A06">
              <w:rPr>
                <w:rFonts w:eastAsia="Times New Roman" w:cs="Times New Roman"/>
                <w:sz w:val="24"/>
                <w:szCs w:val="24"/>
              </w:rPr>
              <w:t>Nhà giống 1 trong các loại: NS1, NS2, NS3, NS4(NC), NS5(NC), NS6(NC) nhưng mái lợp tranh (hoặc rạ) thì đơn giá bằng giá tư</w:t>
            </w:r>
            <w:r w:rsidR="00D84674">
              <w:rPr>
                <w:rFonts w:eastAsia="Times New Roman" w:cs="Times New Roman"/>
                <w:sz w:val="24"/>
                <w:szCs w:val="24"/>
              </w:rPr>
              <w:t>ơng ứng trừ chênh lệch phần mái.</w:t>
            </w:r>
          </w:p>
        </w:tc>
        <w:tc>
          <w:tcPr>
            <w:tcW w:w="1272" w:type="dxa"/>
            <w:tcBorders>
              <w:top w:val="dotted" w:sz="4" w:space="0" w:color="auto"/>
              <w:left w:val="nil"/>
              <w:bottom w:val="single" w:sz="4" w:space="0" w:color="auto"/>
              <w:right w:val="single" w:sz="4" w:space="0" w:color="auto"/>
            </w:tcBorders>
            <w:shd w:val="clear" w:color="auto" w:fill="auto"/>
            <w:noWrap/>
            <w:vAlign w:val="center"/>
          </w:tcPr>
          <w:p w:rsidR="002C1E53" w:rsidRPr="00D26B0C" w:rsidRDefault="00D31A06" w:rsidP="001D148A">
            <w:pPr>
              <w:spacing w:after="20" w:line="240" w:lineRule="auto"/>
              <w:jc w:val="center"/>
              <w:rPr>
                <w:rFonts w:eastAsia="Times New Roman" w:cs="Times New Roman"/>
                <w:sz w:val="24"/>
                <w:szCs w:val="24"/>
              </w:rPr>
            </w:pPr>
            <w:r w:rsidRPr="00D26B0C">
              <w:rPr>
                <w:rFonts w:eastAsia="Times New Roman" w:cs="Times New Roman"/>
                <w:sz w:val="24"/>
                <w:szCs w:val="24"/>
              </w:rPr>
              <w:t xml:space="preserve"> 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single" w:sz="4" w:space="0" w:color="auto"/>
              <w:right w:val="single" w:sz="4" w:space="0" w:color="auto"/>
            </w:tcBorders>
            <w:shd w:val="clear" w:color="auto" w:fill="auto"/>
            <w:noWrap/>
            <w:vAlign w:val="center"/>
          </w:tcPr>
          <w:p w:rsidR="002C1E53" w:rsidRPr="00D14B95" w:rsidRDefault="00D31A06" w:rsidP="001D148A">
            <w:pPr>
              <w:spacing w:after="20" w:line="240" w:lineRule="auto"/>
              <w:jc w:val="right"/>
              <w:rPr>
                <w:rFonts w:eastAsia="Times New Roman" w:cs="Times New Roman"/>
                <w:sz w:val="24"/>
                <w:szCs w:val="24"/>
              </w:rPr>
            </w:pPr>
            <w:r>
              <w:rPr>
                <w:rFonts w:eastAsia="Times New Roman" w:cs="Times New Roman"/>
                <w:sz w:val="24"/>
                <w:szCs w:val="24"/>
              </w:rPr>
              <w:t>120.000</w:t>
            </w:r>
          </w:p>
        </w:tc>
      </w:tr>
      <w:tr w:rsidR="002C1E53" w:rsidRPr="001A7F63" w:rsidTr="005E63B5">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E53" w:rsidRPr="001A7F63" w:rsidRDefault="00D84674" w:rsidP="001D148A">
            <w:pPr>
              <w:spacing w:after="20" w:line="240" w:lineRule="auto"/>
              <w:jc w:val="center"/>
              <w:rPr>
                <w:rFonts w:eastAsia="Times New Roman" w:cs="Times New Roman"/>
                <w:b/>
                <w:bCs/>
                <w:color w:val="0000FF"/>
                <w:sz w:val="24"/>
                <w:szCs w:val="24"/>
              </w:rPr>
            </w:pPr>
            <w:r w:rsidRPr="001A7F63">
              <w:rPr>
                <w:rFonts w:eastAsia="Times New Roman" w:cs="Times New Roman"/>
                <w:b/>
                <w:bCs/>
                <w:color w:val="0000FF"/>
                <w:sz w:val="24"/>
                <w:szCs w:val="24"/>
              </w:rPr>
              <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C1E53" w:rsidRPr="004076D0" w:rsidRDefault="002C1E53" w:rsidP="001D148A">
            <w:pPr>
              <w:spacing w:after="20" w:line="240" w:lineRule="auto"/>
              <w:jc w:val="center"/>
              <w:rPr>
                <w:rFonts w:eastAsia="Times New Roman" w:cs="Times New Roman"/>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2C1E53" w:rsidRPr="001A7F63" w:rsidRDefault="004C3D37" w:rsidP="001D148A">
            <w:pPr>
              <w:spacing w:after="20" w:line="240" w:lineRule="auto"/>
              <w:rPr>
                <w:rFonts w:eastAsia="Times New Roman" w:cs="Times New Roman"/>
                <w:b/>
                <w:bCs/>
                <w:color w:val="0000FF"/>
                <w:sz w:val="24"/>
                <w:szCs w:val="24"/>
              </w:rPr>
            </w:pPr>
            <w:r>
              <w:rPr>
                <w:rFonts w:eastAsia="Times New Roman" w:cs="Times New Roman"/>
                <w:b/>
                <w:bCs/>
                <w:color w:val="0000FF"/>
                <w:sz w:val="24"/>
                <w:szCs w:val="24"/>
              </w:rPr>
              <w:t>CÔNG TRÌNH XÂY DỰNG KHÁC</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2C1E53" w:rsidRPr="00D26B0C" w:rsidRDefault="002C1E53"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2C1E53" w:rsidRPr="001A7F63" w:rsidRDefault="002C1E53" w:rsidP="001D148A">
            <w:pPr>
              <w:spacing w:after="20" w:line="240" w:lineRule="auto"/>
              <w:jc w:val="center"/>
              <w:rPr>
                <w:rFonts w:eastAsia="Times New Roman" w:cs="Times New Roman"/>
                <w:b/>
                <w:bCs/>
                <w:color w:val="0000FF"/>
                <w:sz w:val="24"/>
                <w:szCs w:val="24"/>
              </w:rPr>
            </w:pPr>
          </w:p>
        </w:tc>
      </w:tr>
      <w:tr w:rsidR="00D84674" w:rsidRPr="00C61811"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674" w:rsidRPr="00C61811" w:rsidRDefault="00C61811" w:rsidP="001D148A">
            <w:pPr>
              <w:spacing w:after="20" w:line="240" w:lineRule="auto"/>
              <w:jc w:val="center"/>
              <w:rPr>
                <w:rFonts w:eastAsia="Times New Roman" w:cs="Times New Roman"/>
                <w:b/>
                <w:bCs/>
                <w:color w:val="0000FF"/>
                <w:sz w:val="24"/>
                <w:szCs w:val="24"/>
              </w:rPr>
            </w:pPr>
            <w:r w:rsidRPr="00C61811">
              <w:rPr>
                <w:rFonts w:eastAsia="Times New Roman" w:cs="Times New Roman"/>
                <w:b/>
                <w:bCs/>
                <w:color w:val="0000FF"/>
                <w:sz w:val="24"/>
                <w:szCs w:val="24"/>
              </w:rPr>
              <w: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84674" w:rsidRPr="004076D0" w:rsidRDefault="00D84674" w:rsidP="001D148A">
            <w:pPr>
              <w:spacing w:after="20" w:line="240" w:lineRule="auto"/>
              <w:jc w:val="center"/>
              <w:rPr>
                <w:rFonts w:eastAsia="Times New Roman" w:cs="Times New Roman"/>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D84674" w:rsidRPr="00C61811" w:rsidRDefault="00C61811"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Nhà v</w:t>
            </w:r>
            <w:r w:rsidR="00C67F80">
              <w:rPr>
                <w:rFonts w:eastAsia="Times New Roman" w:cs="Times New Roman"/>
                <w:b/>
                <w:bCs/>
                <w:color w:val="0000FF"/>
                <w:sz w:val="24"/>
                <w:szCs w:val="24"/>
              </w:rPr>
              <w:t>ệ</w:t>
            </w:r>
            <w:r>
              <w:rPr>
                <w:rFonts w:eastAsia="Times New Roman" w:cs="Times New Roman"/>
                <w:b/>
                <w:bCs/>
                <w:color w:val="0000FF"/>
                <w:sz w:val="24"/>
                <w:szCs w:val="24"/>
              </w:rPr>
              <w:t xml:space="preserve"> sinh</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D84674" w:rsidRPr="00D26B0C" w:rsidRDefault="00D84674"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D84674" w:rsidRPr="00C61811" w:rsidRDefault="00D84674" w:rsidP="001D148A">
            <w:pPr>
              <w:spacing w:after="20" w:line="240" w:lineRule="auto"/>
              <w:jc w:val="center"/>
              <w:rPr>
                <w:rFonts w:eastAsia="Times New Roman" w:cs="Times New Roman"/>
                <w:b/>
                <w:bCs/>
                <w:color w:val="0000FF"/>
                <w:sz w:val="24"/>
                <w:szCs w:val="24"/>
              </w:rPr>
            </w:pPr>
          </w:p>
        </w:tc>
      </w:tr>
      <w:tr w:rsidR="00D84674" w:rsidRPr="00B64388" w:rsidTr="005E63B5">
        <w:trPr>
          <w:trHeight w:val="186"/>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tcPr>
          <w:p w:rsidR="00D84674" w:rsidRPr="00B64388" w:rsidRDefault="00D334D9"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single" w:sz="4" w:space="0" w:color="auto"/>
              <w:left w:val="nil"/>
              <w:bottom w:val="dotted" w:sz="4" w:space="0" w:color="auto"/>
              <w:right w:val="single" w:sz="4" w:space="0" w:color="auto"/>
            </w:tcBorders>
            <w:shd w:val="clear" w:color="auto" w:fill="auto"/>
            <w:noWrap/>
            <w:vAlign w:val="center"/>
          </w:tcPr>
          <w:p w:rsidR="00D84674" w:rsidRPr="004076D0" w:rsidRDefault="00187649" w:rsidP="001D148A">
            <w:pPr>
              <w:spacing w:after="20" w:line="240" w:lineRule="auto"/>
              <w:jc w:val="center"/>
              <w:rPr>
                <w:rFonts w:eastAsia="Times New Roman" w:cs="Times New Roman"/>
                <w:sz w:val="24"/>
                <w:szCs w:val="24"/>
              </w:rPr>
            </w:pPr>
            <w:r w:rsidRPr="004076D0">
              <w:rPr>
                <w:rFonts w:eastAsia="Times New Roman" w:cs="Times New Roman"/>
                <w:sz w:val="24"/>
                <w:szCs w:val="24"/>
              </w:rPr>
              <w:t>VS1</w:t>
            </w:r>
          </w:p>
        </w:tc>
        <w:tc>
          <w:tcPr>
            <w:tcW w:w="4820" w:type="dxa"/>
            <w:tcBorders>
              <w:top w:val="single" w:sz="4" w:space="0" w:color="auto"/>
              <w:left w:val="nil"/>
              <w:bottom w:val="dotted" w:sz="4" w:space="0" w:color="auto"/>
              <w:right w:val="single" w:sz="4" w:space="0" w:color="auto"/>
            </w:tcBorders>
            <w:shd w:val="clear" w:color="auto" w:fill="auto"/>
            <w:vAlign w:val="center"/>
          </w:tcPr>
          <w:p w:rsidR="00D84674" w:rsidRPr="00B64388" w:rsidRDefault="00452E57" w:rsidP="001D148A">
            <w:pPr>
              <w:spacing w:after="20" w:line="240" w:lineRule="auto"/>
              <w:jc w:val="both"/>
              <w:rPr>
                <w:rFonts w:eastAsia="Times New Roman" w:cs="Times New Roman"/>
                <w:sz w:val="24"/>
                <w:szCs w:val="24"/>
              </w:rPr>
            </w:pPr>
            <w:r w:rsidRPr="00B64388">
              <w:rPr>
                <w:rFonts w:eastAsia="Times New Roman" w:cs="Times New Roman"/>
                <w:sz w:val="24"/>
                <w:szCs w:val="24"/>
              </w:rPr>
              <w:t>Nhà vệ sinh (có hoặc không có nhà tắm), tường gạch, mái bằng BTCT, bể tự hoại, nền lát gạch Ceramic, tường ốp gạch cao 1,4m</w:t>
            </w:r>
            <w:r w:rsidR="00D313F2">
              <w:rPr>
                <w:rFonts w:eastAsia="Times New Roman" w:cs="Times New Roman"/>
                <w:sz w:val="24"/>
                <w:szCs w:val="24"/>
              </w:rPr>
              <w:t>.</w:t>
            </w:r>
          </w:p>
        </w:tc>
        <w:tc>
          <w:tcPr>
            <w:tcW w:w="1272" w:type="dxa"/>
            <w:tcBorders>
              <w:top w:val="single" w:sz="4" w:space="0" w:color="auto"/>
              <w:left w:val="nil"/>
              <w:bottom w:val="dotted" w:sz="4" w:space="0" w:color="auto"/>
              <w:right w:val="single" w:sz="4" w:space="0" w:color="auto"/>
            </w:tcBorders>
            <w:shd w:val="clear" w:color="auto" w:fill="auto"/>
            <w:noWrap/>
            <w:vAlign w:val="center"/>
          </w:tcPr>
          <w:p w:rsidR="00D84674" w:rsidRPr="00D26B0C" w:rsidRDefault="00452E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single" w:sz="4" w:space="0" w:color="auto"/>
              <w:left w:val="nil"/>
              <w:bottom w:val="dotted" w:sz="4" w:space="0" w:color="auto"/>
              <w:right w:val="single" w:sz="4" w:space="0" w:color="auto"/>
            </w:tcBorders>
            <w:shd w:val="clear" w:color="auto" w:fill="auto"/>
            <w:noWrap/>
            <w:vAlign w:val="center"/>
          </w:tcPr>
          <w:p w:rsidR="00D84674" w:rsidRPr="00B64388" w:rsidRDefault="00452E57" w:rsidP="001D148A">
            <w:pPr>
              <w:spacing w:after="20" w:line="240" w:lineRule="auto"/>
              <w:jc w:val="right"/>
              <w:rPr>
                <w:rFonts w:eastAsia="Times New Roman" w:cs="Times New Roman"/>
                <w:sz w:val="24"/>
                <w:szCs w:val="24"/>
              </w:rPr>
            </w:pPr>
            <w:r w:rsidRPr="00B64388">
              <w:rPr>
                <w:rFonts w:eastAsia="Times New Roman" w:cs="Times New Roman"/>
                <w:sz w:val="24"/>
                <w:szCs w:val="24"/>
              </w:rPr>
              <w:t>6</w:t>
            </w:r>
            <w:r w:rsidR="00B64388" w:rsidRPr="00B64388">
              <w:rPr>
                <w:rFonts w:eastAsia="Times New Roman" w:cs="Times New Roman"/>
                <w:sz w:val="24"/>
                <w:szCs w:val="24"/>
              </w:rPr>
              <w:t>.</w:t>
            </w:r>
            <w:r w:rsidRPr="00B64388">
              <w:rPr>
                <w:rFonts w:eastAsia="Times New Roman" w:cs="Times New Roman"/>
                <w:sz w:val="24"/>
                <w:szCs w:val="24"/>
              </w:rPr>
              <w:t>201</w:t>
            </w:r>
            <w:r w:rsidR="00B64388" w:rsidRPr="00B64388">
              <w:rPr>
                <w:rFonts w:eastAsia="Times New Roman" w:cs="Times New Roman"/>
                <w:sz w:val="24"/>
                <w:szCs w:val="24"/>
              </w:rPr>
              <w:t>.</w:t>
            </w:r>
            <w:r w:rsidRPr="00B64388">
              <w:rPr>
                <w:rFonts w:eastAsia="Times New Roman" w:cs="Times New Roman"/>
                <w:sz w:val="24"/>
                <w:szCs w:val="24"/>
              </w:rPr>
              <w:t>000</w:t>
            </w:r>
          </w:p>
        </w:tc>
      </w:tr>
      <w:tr w:rsidR="00D84674"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4674" w:rsidRPr="00B64388" w:rsidRDefault="00D334D9"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4674" w:rsidRPr="004076D0" w:rsidRDefault="00187649" w:rsidP="001D148A">
            <w:pPr>
              <w:spacing w:after="20" w:line="240" w:lineRule="auto"/>
              <w:jc w:val="center"/>
              <w:rPr>
                <w:rFonts w:eastAsia="Times New Roman" w:cs="Times New Roman"/>
                <w:sz w:val="24"/>
                <w:szCs w:val="24"/>
              </w:rPr>
            </w:pPr>
            <w:r w:rsidRPr="004076D0">
              <w:rPr>
                <w:rFonts w:eastAsia="Times New Roman" w:cs="Times New Roman"/>
                <w:sz w:val="24"/>
                <w:szCs w:val="24"/>
              </w:rPr>
              <w:t>VS2</w:t>
            </w:r>
          </w:p>
        </w:tc>
        <w:tc>
          <w:tcPr>
            <w:tcW w:w="4820" w:type="dxa"/>
            <w:tcBorders>
              <w:top w:val="dotted" w:sz="4" w:space="0" w:color="auto"/>
              <w:left w:val="nil"/>
              <w:bottom w:val="dotted" w:sz="4" w:space="0" w:color="auto"/>
              <w:right w:val="single" w:sz="4" w:space="0" w:color="auto"/>
            </w:tcBorders>
            <w:shd w:val="clear" w:color="auto" w:fill="auto"/>
            <w:vAlign w:val="center"/>
          </w:tcPr>
          <w:p w:rsidR="00D84674" w:rsidRPr="00B64388" w:rsidRDefault="00452E57" w:rsidP="001D148A">
            <w:pPr>
              <w:spacing w:after="20" w:line="240" w:lineRule="auto"/>
              <w:jc w:val="both"/>
              <w:rPr>
                <w:rFonts w:eastAsia="Times New Roman" w:cs="Times New Roman"/>
                <w:sz w:val="24"/>
                <w:szCs w:val="24"/>
              </w:rPr>
            </w:pPr>
            <w:r w:rsidRPr="00B64388">
              <w:rPr>
                <w:rFonts w:eastAsia="Times New Roman" w:cs="Times New Roman"/>
                <w:sz w:val="24"/>
                <w:szCs w:val="24"/>
              </w:rPr>
              <w:t>Nhà vệ sinh (có hoặc không có nhà tắm), tường gạch, mái bằng BTCT, bể tự hoại, tường ốp</w:t>
            </w:r>
            <w:r w:rsidR="00D313F2">
              <w:rPr>
                <w:rFonts w:eastAsia="Times New Roman" w:cs="Times New Roman"/>
                <w:sz w:val="24"/>
                <w:szCs w:val="24"/>
              </w:rPr>
              <w:t xml:space="preserve"> gạch men cao 1,4m, nền xi măng.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4674" w:rsidRPr="00D26B0C" w:rsidRDefault="00452E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4674" w:rsidRPr="00B64388" w:rsidRDefault="00452E57" w:rsidP="001D148A">
            <w:pPr>
              <w:spacing w:after="20" w:line="240" w:lineRule="auto"/>
              <w:jc w:val="right"/>
              <w:rPr>
                <w:rFonts w:eastAsia="Times New Roman" w:cs="Times New Roman"/>
                <w:sz w:val="24"/>
                <w:szCs w:val="24"/>
              </w:rPr>
            </w:pPr>
            <w:r w:rsidRPr="00B64388">
              <w:rPr>
                <w:rFonts w:eastAsia="Times New Roman" w:cs="Times New Roman"/>
                <w:sz w:val="24"/>
                <w:szCs w:val="24"/>
              </w:rPr>
              <w:t>5</w:t>
            </w:r>
            <w:r w:rsidR="00B64388" w:rsidRPr="00B64388">
              <w:rPr>
                <w:rFonts w:eastAsia="Times New Roman" w:cs="Times New Roman"/>
                <w:sz w:val="24"/>
                <w:szCs w:val="24"/>
              </w:rPr>
              <w:t>.</w:t>
            </w:r>
            <w:r w:rsidRPr="00B64388">
              <w:rPr>
                <w:rFonts w:eastAsia="Times New Roman" w:cs="Times New Roman"/>
                <w:sz w:val="24"/>
                <w:szCs w:val="24"/>
              </w:rPr>
              <w:t>853</w:t>
            </w:r>
            <w:r w:rsidR="00B64388" w:rsidRPr="00B64388">
              <w:rPr>
                <w:rFonts w:eastAsia="Times New Roman" w:cs="Times New Roman"/>
                <w:sz w:val="24"/>
                <w:szCs w:val="24"/>
              </w:rPr>
              <w:t>.</w:t>
            </w:r>
            <w:r w:rsidRPr="00B64388">
              <w:rPr>
                <w:rFonts w:eastAsia="Times New Roman" w:cs="Times New Roman"/>
                <w:sz w:val="24"/>
                <w:szCs w:val="24"/>
              </w:rPr>
              <w:t>000</w:t>
            </w:r>
          </w:p>
        </w:tc>
      </w:tr>
      <w:tr w:rsidR="00D84674"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4674" w:rsidRPr="00B64388" w:rsidRDefault="00D334D9"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4674" w:rsidRPr="004076D0" w:rsidRDefault="00187649" w:rsidP="001D148A">
            <w:pPr>
              <w:spacing w:after="20" w:line="240" w:lineRule="auto"/>
              <w:jc w:val="center"/>
              <w:rPr>
                <w:rFonts w:eastAsia="Times New Roman" w:cs="Times New Roman"/>
                <w:sz w:val="24"/>
                <w:szCs w:val="24"/>
              </w:rPr>
            </w:pPr>
            <w:r w:rsidRPr="004076D0">
              <w:rPr>
                <w:rFonts w:eastAsia="Times New Roman" w:cs="Times New Roman"/>
                <w:sz w:val="24"/>
                <w:szCs w:val="24"/>
              </w:rPr>
              <w:t>VS3</w:t>
            </w:r>
          </w:p>
        </w:tc>
        <w:tc>
          <w:tcPr>
            <w:tcW w:w="4820" w:type="dxa"/>
            <w:tcBorders>
              <w:top w:val="dotted" w:sz="4" w:space="0" w:color="auto"/>
              <w:left w:val="nil"/>
              <w:bottom w:val="dotted" w:sz="4" w:space="0" w:color="auto"/>
              <w:right w:val="single" w:sz="4" w:space="0" w:color="auto"/>
            </w:tcBorders>
            <w:shd w:val="clear" w:color="auto" w:fill="auto"/>
            <w:vAlign w:val="center"/>
          </w:tcPr>
          <w:p w:rsidR="00D84674" w:rsidRPr="00B64388" w:rsidRDefault="00452E57" w:rsidP="001D148A">
            <w:pPr>
              <w:spacing w:after="20" w:line="240" w:lineRule="auto"/>
              <w:jc w:val="both"/>
              <w:rPr>
                <w:rFonts w:eastAsia="Times New Roman" w:cs="Times New Roman"/>
                <w:sz w:val="24"/>
                <w:szCs w:val="24"/>
              </w:rPr>
            </w:pPr>
            <w:r w:rsidRPr="00B64388">
              <w:rPr>
                <w:rFonts w:eastAsia="Times New Roman" w:cs="Times New Roman"/>
                <w:sz w:val="24"/>
                <w:szCs w:val="24"/>
              </w:rPr>
              <w:t>Nhà vệ sinh (có hoặc không có nhà tắm), tường gạch, mái ngói (hoặc tôn), bể tự hoại, tường ốp gạch</w:t>
            </w:r>
            <w:r w:rsidR="00D313F2">
              <w:rPr>
                <w:rFonts w:eastAsia="Times New Roman" w:cs="Times New Roman"/>
                <w:sz w:val="24"/>
                <w:szCs w:val="24"/>
              </w:rPr>
              <w:t xml:space="preserve"> men cao 1,4m, nền gạch ceramic.</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4674" w:rsidRPr="00D26B0C" w:rsidRDefault="00452E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4674" w:rsidRPr="00B64388" w:rsidRDefault="00452E57" w:rsidP="001D148A">
            <w:pPr>
              <w:spacing w:after="20" w:line="240" w:lineRule="auto"/>
              <w:jc w:val="right"/>
              <w:rPr>
                <w:rFonts w:eastAsia="Times New Roman" w:cs="Times New Roman"/>
                <w:sz w:val="24"/>
                <w:szCs w:val="24"/>
              </w:rPr>
            </w:pPr>
            <w:r w:rsidRPr="00B64388">
              <w:rPr>
                <w:rFonts w:eastAsia="Times New Roman" w:cs="Times New Roman"/>
                <w:sz w:val="24"/>
                <w:szCs w:val="24"/>
              </w:rPr>
              <w:t>4</w:t>
            </w:r>
            <w:r w:rsidR="00B64388" w:rsidRPr="00B64388">
              <w:rPr>
                <w:rFonts w:eastAsia="Times New Roman" w:cs="Times New Roman"/>
                <w:sz w:val="24"/>
                <w:szCs w:val="24"/>
              </w:rPr>
              <w:t>.</w:t>
            </w:r>
            <w:r w:rsidRPr="00B64388">
              <w:rPr>
                <w:rFonts w:eastAsia="Times New Roman" w:cs="Times New Roman"/>
                <w:sz w:val="24"/>
                <w:szCs w:val="24"/>
              </w:rPr>
              <w:t>871</w:t>
            </w:r>
            <w:r w:rsidR="00B64388" w:rsidRPr="00B64388">
              <w:rPr>
                <w:rFonts w:eastAsia="Times New Roman" w:cs="Times New Roman"/>
                <w:sz w:val="24"/>
                <w:szCs w:val="24"/>
              </w:rPr>
              <w:t>.</w:t>
            </w:r>
            <w:r w:rsidRPr="00B64388">
              <w:rPr>
                <w:rFonts w:eastAsia="Times New Roman" w:cs="Times New Roman"/>
                <w:sz w:val="24"/>
                <w:szCs w:val="24"/>
              </w:rPr>
              <w:t>000</w:t>
            </w:r>
          </w:p>
        </w:tc>
      </w:tr>
      <w:tr w:rsidR="00D84674"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4674" w:rsidRPr="00B64388" w:rsidRDefault="00D334D9"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4674" w:rsidRPr="004076D0" w:rsidRDefault="00187649" w:rsidP="001D148A">
            <w:pPr>
              <w:spacing w:after="20" w:line="240" w:lineRule="auto"/>
              <w:jc w:val="center"/>
              <w:rPr>
                <w:rFonts w:eastAsia="Times New Roman" w:cs="Times New Roman"/>
                <w:sz w:val="24"/>
                <w:szCs w:val="24"/>
              </w:rPr>
            </w:pPr>
            <w:r w:rsidRPr="004076D0">
              <w:rPr>
                <w:rFonts w:eastAsia="Times New Roman" w:cs="Times New Roman"/>
                <w:sz w:val="24"/>
                <w:szCs w:val="24"/>
              </w:rPr>
              <w:t>VS4</w:t>
            </w:r>
          </w:p>
        </w:tc>
        <w:tc>
          <w:tcPr>
            <w:tcW w:w="4820" w:type="dxa"/>
            <w:tcBorders>
              <w:top w:val="dotted" w:sz="4" w:space="0" w:color="auto"/>
              <w:left w:val="nil"/>
              <w:bottom w:val="dotted" w:sz="4" w:space="0" w:color="auto"/>
              <w:right w:val="single" w:sz="4" w:space="0" w:color="auto"/>
            </w:tcBorders>
            <w:shd w:val="clear" w:color="auto" w:fill="auto"/>
            <w:vAlign w:val="center"/>
          </w:tcPr>
          <w:p w:rsidR="00D84674" w:rsidRPr="00B64388" w:rsidRDefault="00452E57" w:rsidP="001D148A">
            <w:pPr>
              <w:spacing w:after="20" w:line="240" w:lineRule="auto"/>
              <w:jc w:val="both"/>
              <w:rPr>
                <w:rFonts w:eastAsia="Times New Roman" w:cs="Times New Roman"/>
                <w:sz w:val="24"/>
                <w:szCs w:val="24"/>
              </w:rPr>
            </w:pPr>
            <w:r w:rsidRPr="00B64388">
              <w:rPr>
                <w:rFonts w:eastAsia="Times New Roman" w:cs="Times New Roman"/>
                <w:sz w:val="24"/>
                <w:szCs w:val="24"/>
              </w:rPr>
              <w:t>Nhà vệ sinh (có hoặc không có nhà tắm), tường gạch, mái ngói (hoặc tôn), bể tự hoại, tường ốp gạch men cao 1,4m, nền xi măng</w:t>
            </w:r>
            <w:r w:rsidR="00D313F2">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4674" w:rsidRPr="00D26B0C" w:rsidRDefault="00452E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4674" w:rsidRPr="00B64388" w:rsidRDefault="00452E57" w:rsidP="001D148A">
            <w:pPr>
              <w:spacing w:after="20" w:line="240" w:lineRule="auto"/>
              <w:jc w:val="right"/>
              <w:rPr>
                <w:rFonts w:eastAsia="Times New Roman" w:cs="Times New Roman"/>
                <w:sz w:val="24"/>
                <w:szCs w:val="24"/>
              </w:rPr>
            </w:pPr>
            <w:r w:rsidRPr="00B64388">
              <w:rPr>
                <w:rFonts w:eastAsia="Times New Roman" w:cs="Times New Roman"/>
                <w:sz w:val="24"/>
                <w:szCs w:val="24"/>
              </w:rPr>
              <w:t>4</w:t>
            </w:r>
            <w:r w:rsidR="00B64388" w:rsidRPr="00B64388">
              <w:rPr>
                <w:rFonts w:eastAsia="Times New Roman" w:cs="Times New Roman"/>
                <w:sz w:val="24"/>
                <w:szCs w:val="24"/>
              </w:rPr>
              <w:t>.</w:t>
            </w:r>
            <w:r w:rsidRPr="00B64388">
              <w:rPr>
                <w:rFonts w:eastAsia="Times New Roman" w:cs="Times New Roman"/>
                <w:sz w:val="24"/>
                <w:szCs w:val="24"/>
              </w:rPr>
              <w:t>609</w:t>
            </w:r>
            <w:r w:rsidR="00B64388" w:rsidRPr="00B64388">
              <w:rPr>
                <w:rFonts w:eastAsia="Times New Roman" w:cs="Times New Roman"/>
                <w:sz w:val="24"/>
                <w:szCs w:val="24"/>
              </w:rPr>
              <w:t>.</w:t>
            </w:r>
            <w:r w:rsidRPr="00B64388">
              <w:rPr>
                <w:rFonts w:eastAsia="Times New Roman" w:cs="Times New Roman"/>
                <w:sz w:val="24"/>
                <w:szCs w:val="24"/>
              </w:rPr>
              <w:t>000</w:t>
            </w:r>
          </w:p>
        </w:tc>
      </w:tr>
      <w:tr w:rsidR="00452E57"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2E57" w:rsidRPr="00B64388" w:rsidRDefault="00D334D9"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2E57" w:rsidRPr="004076D0" w:rsidRDefault="00187649" w:rsidP="001D148A">
            <w:pPr>
              <w:spacing w:after="20" w:line="240" w:lineRule="auto"/>
              <w:jc w:val="center"/>
              <w:rPr>
                <w:rFonts w:eastAsia="Times New Roman" w:cs="Times New Roman"/>
                <w:sz w:val="24"/>
                <w:szCs w:val="24"/>
              </w:rPr>
            </w:pPr>
            <w:r w:rsidRPr="004076D0">
              <w:rPr>
                <w:rFonts w:eastAsia="Times New Roman" w:cs="Times New Roman"/>
                <w:sz w:val="24"/>
                <w:szCs w:val="24"/>
              </w:rPr>
              <w:t>VS5</w:t>
            </w:r>
          </w:p>
        </w:tc>
        <w:tc>
          <w:tcPr>
            <w:tcW w:w="4820" w:type="dxa"/>
            <w:tcBorders>
              <w:top w:val="dotted" w:sz="4" w:space="0" w:color="auto"/>
              <w:left w:val="nil"/>
              <w:bottom w:val="dotted" w:sz="4" w:space="0" w:color="auto"/>
              <w:right w:val="single" w:sz="4" w:space="0" w:color="auto"/>
            </w:tcBorders>
            <w:shd w:val="clear" w:color="auto" w:fill="auto"/>
            <w:vAlign w:val="center"/>
          </w:tcPr>
          <w:p w:rsidR="00452E57" w:rsidRPr="00B64388" w:rsidRDefault="00452E57" w:rsidP="001D148A">
            <w:pPr>
              <w:spacing w:after="20" w:line="240" w:lineRule="auto"/>
              <w:jc w:val="both"/>
              <w:rPr>
                <w:rFonts w:eastAsia="Times New Roman" w:cs="Times New Roman"/>
                <w:sz w:val="24"/>
                <w:szCs w:val="24"/>
              </w:rPr>
            </w:pPr>
            <w:r w:rsidRPr="00B64388">
              <w:rPr>
                <w:rFonts w:eastAsia="Times New Roman" w:cs="Times New Roman"/>
                <w:sz w:val="24"/>
                <w:szCs w:val="24"/>
              </w:rPr>
              <w:t>Nhà vệ sinh (có hoặc không có nhà tắm), tường gạch, mái ngói (hoặc tôn), bể tự hoại, nền xi măng</w:t>
            </w:r>
            <w:r w:rsidR="00D313F2">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2E57" w:rsidRPr="00D26B0C" w:rsidRDefault="00452E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2E57" w:rsidRPr="00B64388" w:rsidRDefault="00452E57" w:rsidP="001D148A">
            <w:pPr>
              <w:spacing w:after="20" w:line="240" w:lineRule="auto"/>
              <w:jc w:val="right"/>
              <w:rPr>
                <w:rFonts w:eastAsia="Times New Roman" w:cs="Times New Roman"/>
                <w:sz w:val="24"/>
                <w:szCs w:val="24"/>
              </w:rPr>
            </w:pPr>
            <w:r w:rsidRPr="00B64388">
              <w:rPr>
                <w:rFonts w:eastAsia="Times New Roman" w:cs="Times New Roman"/>
                <w:sz w:val="24"/>
                <w:szCs w:val="24"/>
              </w:rPr>
              <w:t>4</w:t>
            </w:r>
            <w:r w:rsidR="00B64388" w:rsidRPr="00B64388">
              <w:rPr>
                <w:rFonts w:eastAsia="Times New Roman" w:cs="Times New Roman"/>
                <w:sz w:val="24"/>
                <w:szCs w:val="24"/>
              </w:rPr>
              <w:t>.</w:t>
            </w:r>
            <w:r w:rsidRPr="00B64388">
              <w:rPr>
                <w:rFonts w:eastAsia="Times New Roman" w:cs="Times New Roman"/>
                <w:sz w:val="24"/>
                <w:szCs w:val="24"/>
              </w:rPr>
              <w:t>257</w:t>
            </w:r>
            <w:r w:rsidR="00B64388" w:rsidRPr="00B64388">
              <w:rPr>
                <w:rFonts w:eastAsia="Times New Roman" w:cs="Times New Roman"/>
                <w:sz w:val="24"/>
                <w:szCs w:val="24"/>
              </w:rPr>
              <w:t>.</w:t>
            </w:r>
            <w:r w:rsidRPr="00B64388">
              <w:rPr>
                <w:rFonts w:eastAsia="Times New Roman" w:cs="Times New Roman"/>
                <w:sz w:val="24"/>
                <w:szCs w:val="24"/>
              </w:rPr>
              <w:t>000</w:t>
            </w:r>
          </w:p>
        </w:tc>
      </w:tr>
      <w:tr w:rsidR="00452E57"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2E57" w:rsidRPr="00B64388" w:rsidRDefault="00D334D9"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2E57" w:rsidRPr="004076D0" w:rsidRDefault="00187649" w:rsidP="001D148A">
            <w:pPr>
              <w:spacing w:after="20" w:line="240" w:lineRule="auto"/>
              <w:jc w:val="center"/>
              <w:rPr>
                <w:rFonts w:eastAsia="Times New Roman" w:cs="Times New Roman"/>
                <w:sz w:val="24"/>
                <w:szCs w:val="24"/>
              </w:rPr>
            </w:pPr>
            <w:r w:rsidRPr="004076D0">
              <w:rPr>
                <w:rFonts w:eastAsia="Times New Roman" w:cs="Times New Roman"/>
                <w:sz w:val="24"/>
                <w:szCs w:val="24"/>
              </w:rPr>
              <w:t>VS6</w:t>
            </w:r>
          </w:p>
        </w:tc>
        <w:tc>
          <w:tcPr>
            <w:tcW w:w="4820" w:type="dxa"/>
            <w:tcBorders>
              <w:top w:val="dotted" w:sz="4" w:space="0" w:color="auto"/>
              <w:left w:val="nil"/>
              <w:bottom w:val="dotted" w:sz="4" w:space="0" w:color="auto"/>
              <w:right w:val="single" w:sz="4" w:space="0" w:color="auto"/>
            </w:tcBorders>
            <w:shd w:val="clear" w:color="auto" w:fill="auto"/>
            <w:vAlign w:val="center"/>
          </w:tcPr>
          <w:p w:rsidR="00452E57" w:rsidRPr="00B64388" w:rsidRDefault="00452E57" w:rsidP="001D148A">
            <w:pPr>
              <w:spacing w:after="20" w:line="240" w:lineRule="auto"/>
              <w:jc w:val="both"/>
              <w:rPr>
                <w:rFonts w:eastAsia="Times New Roman" w:cs="Times New Roman"/>
                <w:sz w:val="24"/>
                <w:szCs w:val="24"/>
              </w:rPr>
            </w:pPr>
            <w:r w:rsidRPr="00B64388">
              <w:rPr>
                <w:rFonts w:eastAsia="Times New Roman" w:cs="Times New Roman"/>
                <w:sz w:val="24"/>
                <w:szCs w:val="24"/>
              </w:rPr>
              <w:t xml:space="preserve">Nhà vệ sinh tường xây gạch, từ đất đến bệ ngồi bao che bằng gạch (hoặc đá), mái ngói (hoặc tôn), không có bể tự hoại, bệ ngồi là đan bê tông.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2E57" w:rsidRPr="00D26B0C" w:rsidRDefault="00452E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2E57" w:rsidRPr="00B64388" w:rsidRDefault="00452E57" w:rsidP="001D148A">
            <w:pPr>
              <w:spacing w:after="20" w:line="240" w:lineRule="auto"/>
              <w:jc w:val="right"/>
              <w:rPr>
                <w:rFonts w:eastAsia="Times New Roman" w:cs="Times New Roman"/>
                <w:sz w:val="24"/>
                <w:szCs w:val="24"/>
              </w:rPr>
            </w:pPr>
            <w:r w:rsidRPr="00B64388">
              <w:rPr>
                <w:rFonts w:eastAsia="Times New Roman" w:cs="Times New Roman"/>
                <w:sz w:val="24"/>
                <w:szCs w:val="24"/>
              </w:rPr>
              <w:t>3.257.000</w:t>
            </w:r>
          </w:p>
        </w:tc>
      </w:tr>
      <w:tr w:rsidR="00452E57"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2E57" w:rsidRPr="00B64388" w:rsidRDefault="00D334D9" w:rsidP="001D148A">
            <w:pPr>
              <w:spacing w:after="20" w:line="240" w:lineRule="auto"/>
              <w:jc w:val="center"/>
              <w:rPr>
                <w:rFonts w:eastAsia="Times New Roman" w:cs="Times New Roman"/>
                <w:sz w:val="24"/>
                <w:szCs w:val="24"/>
              </w:rPr>
            </w:pPr>
            <w:r>
              <w:rPr>
                <w:rFonts w:eastAsia="Times New Roman" w:cs="Times New Roman"/>
                <w:sz w:val="24"/>
                <w:szCs w:val="24"/>
              </w:rPr>
              <w:t>7</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2E57" w:rsidRPr="004076D0" w:rsidRDefault="00187649" w:rsidP="001D148A">
            <w:pPr>
              <w:spacing w:after="20" w:line="240" w:lineRule="auto"/>
              <w:jc w:val="center"/>
              <w:rPr>
                <w:rFonts w:eastAsia="Times New Roman" w:cs="Times New Roman"/>
                <w:sz w:val="24"/>
                <w:szCs w:val="24"/>
              </w:rPr>
            </w:pPr>
            <w:r w:rsidRPr="004076D0">
              <w:rPr>
                <w:rFonts w:eastAsia="Times New Roman" w:cs="Times New Roman"/>
                <w:sz w:val="24"/>
                <w:szCs w:val="24"/>
              </w:rPr>
              <w:t>VS7</w:t>
            </w:r>
          </w:p>
        </w:tc>
        <w:tc>
          <w:tcPr>
            <w:tcW w:w="4820" w:type="dxa"/>
            <w:tcBorders>
              <w:top w:val="dotted" w:sz="4" w:space="0" w:color="auto"/>
              <w:left w:val="nil"/>
              <w:bottom w:val="dotted" w:sz="4" w:space="0" w:color="auto"/>
              <w:right w:val="single" w:sz="4" w:space="0" w:color="auto"/>
            </w:tcBorders>
            <w:shd w:val="clear" w:color="auto" w:fill="auto"/>
            <w:vAlign w:val="center"/>
          </w:tcPr>
          <w:p w:rsidR="00452E57" w:rsidRPr="00B64388" w:rsidRDefault="00452E57" w:rsidP="001D148A">
            <w:pPr>
              <w:spacing w:after="20" w:line="240" w:lineRule="auto"/>
              <w:jc w:val="both"/>
              <w:rPr>
                <w:rFonts w:eastAsia="Times New Roman" w:cs="Times New Roman"/>
                <w:sz w:val="24"/>
                <w:szCs w:val="24"/>
              </w:rPr>
            </w:pPr>
            <w:r w:rsidRPr="00B64388">
              <w:rPr>
                <w:rFonts w:eastAsia="Times New Roman" w:cs="Times New Roman"/>
                <w:sz w:val="24"/>
                <w:szCs w:val="24"/>
              </w:rPr>
              <w:t xml:space="preserve"> Nhà vệ sinh bao che bằng vách đất, cốt tre, mái ngói (hoặc tôn), không có bể tự hoại, bệ ngồi bằng vật liệu tạm.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2E57" w:rsidRPr="00D26B0C" w:rsidRDefault="00452E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2E57" w:rsidRPr="00B64388" w:rsidRDefault="00452E57" w:rsidP="001D148A">
            <w:pPr>
              <w:spacing w:after="20" w:line="240" w:lineRule="auto"/>
              <w:jc w:val="right"/>
              <w:rPr>
                <w:rFonts w:eastAsia="Times New Roman" w:cs="Times New Roman"/>
                <w:sz w:val="24"/>
                <w:szCs w:val="24"/>
              </w:rPr>
            </w:pPr>
            <w:r w:rsidRPr="00B64388">
              <w:rPr>
                <w:rFonts w:eastAsia="Times New Roman" w:cs="Times New Roman"/>
                <w:sz w:val="24"/>
                <w:szCs w:val="24"/>
              </w:rPr>
              <w:t>1.717.000</w:t>
            </w:r>
          </w:p>
        </w:tc>
      </w:tr>
      <w:tr w:rsidR="00456D30"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B64388" w:rsidRDefault="00456D30" w:rsidP="001D148A">
            <w:pPr>
              <w:spacing w:after="20" w:line="240" w:lineRule="auto"/>
              <w:jc w:val="center"/>
              <w:rPr>
                <w:rFonts w:eastAsia="Times New Roman" w:cs="Times New Roman"/>
                <w:sz w:val="24"/>
                <w:szCs w:val="24"/>
              </w:rPr>
            </w:pPr>
            <w:r>
              <w:rPr>
                <w:rFonts w:eastAsia="Times New Roman" w:cs="Times New Roman"/>
                <w:sz w:val="24"/>
                <w:szCs w:val="24"/>
              </w:rPr>
              <w:t>8</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456D30" w:rsidP="001D148A">
            <w:pPr>
              <w:spacing w:after="20" w:line="240" w:lineRule="auto"/>
              <w:jc w:val="center"/>
              <w:rPr>
                <w:rFonts w:eastAsia="Times New Roman" w:cs="Times New Roman"/>
                <w:sz w:val="24"/>
                <w:szCs w:val="24"/>
              </w:rPr>
            </w:pPr>
            <w:r w:rsidRPr="004076D0">
              <w:rPr>
                <w:rFonts w:eastAsia="Times New Roman" w:cs="Times New Roman"/>
                <w:sz w:val="24"/>
                <w:szCs w:val="24"/>
              </w:rPr>
              <w:t>VS8</w:t>
            </w: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B64388" w:rsidRDefault="00456D30" w:rsidP="001D148A">
            <w:pPr>
              <w:spacing w:after="20" w:line="240" w:lineRule="auto"/>
              <w:jc w:val="both"/>
              <w:rPr>
                <w:rFonts w:eastAsia="Times New Roman" w:cs="Times New Roman"/>
                <w:sz w:val="24"/>
                <w:szCs w:val="24"/>
              </w:rPr>
            </w:pPr>
            <w:r w:rsidRPr="00B64388">
              <w:rPr>
                <w:rFonts w:eastAsia="Times New Roman" w:cs="Times New Roman"/>
                <w:sz w:val="24"/>
                <w:szCs w:val="24"/>
              </w:rPr>
              <w:t>Nhà vệ sinh không thuộc các dạng nêu trên.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456D30"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B64388" w:rsidRDefault="00456D30" w:rsidP="001D148A">
            <w:pPr>
              <w:spacing w:after="20" w:line="240" w:lineRule="auto"/>
              <w:jc w:val="right"/>
              <w:rPr>
                <w:rFonts w:eastAsia="Times New Roman" w:cs="Times New Roman"/>
                <w:sz w:val="24"/>
                <w:szCs w:val="24"/>
              </w:rPr>
            </w:pPr>
            <w:r w:rsidRPr="00B64388">
              <w:rPr>
                <w:rFonts w:eastAsia="Times New Roman" w:cs="Times New Roman"/>
                <w:sz w:val="24"/>
                <w:szCs w:val="24"/>
              </w:rPr>
              <w:t>810.000</w:t>
            </w:r>
          </w:p>
        </w:tc>
      </w:tr>
      <w:tr w:rsidR="00456D30" w:rsidRPr="00B64388"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Default="00456D30" w:rsidP="001D148A">
            <w:pPr>
              <w:spacing w:after="20" w:line="240" w:lineRule="auto"/>
              <w:jc w:val="center"/>
              <w:rPr>
                <w:rFonts w:eastAsia="Times New Roman" w:cs="Times New Roman"/>
                <w:sz w:val="24"/>
                <w:szCs w:val="24"/>
              </w:rPr>
            </w:pPr>
            <w:r>
              <w:rPr>
                <w:rFonts w:eastAsia="Times New Roman" w:cs="Times New Roman"/>
                <w:sz w:val="24"/>
                <w:szCs w:val="24"/>
              </w:rPr>
              <w:t>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456D3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B64388" w:rsidRDefault="00456D30" w:rsidP="001D148A">
            <w:pPr>
              <w:spacing w:after="20" w:line="240" w:lineRule="auto"/>
              <w:jc w:val="both"/>
              <w:rPr>
                <w:rFonts w:eastAsia="Times New Roman" w:cs="Times New Roman"/>
                <w:sz w:val="24"/>
                <w:szCs w:val="24"/>
              </w:rPr>
            </w:pPr>
            <w:r w:rsidRPr="00456D30">
              <w:rPr>
                <w:rFonts w:eastAsia="Times New Roman" w:cs="Times New Roman"/>
                <w:sz w:val="24"/>
                <w:szCs w:val="24"/>
              </w:rPr>
              <w:t>Nhà giống một trong các loại: VS</w:t>
            </w:r>
            <w:r>
              <w:rPr>
                <w:rFonts w:eastAsia="Times New Roman" w:cs="Times New Roman"/>
                <w:sz w:val="24"/>
                <w:szCs w:val="24"/>
              </w:rPr>
              <w:t>4</w:t>
            </w:r>
            <w:r w:rsidRPr="00456D30">
              <w:rPr>
                <w:rFonts w:eastAsia="Times New Roman" w:cs="Times New Roman"/>
                <w:sz w:val="24"/>
                <w:szCs w:val="24"/>
              </w:rPr>
              <w:t>, VS</w:t>
            </w:r>
            <w:r>
              <w:rPr>
                <w:rFonts w:eastAsia="Times New Roman" w:cs="Times New Roman"/>
                <w:sz w:val="24"/>
                <w:szCs w:val="24"/>
              </w:rPr>
              <w:t>5</w:t>
            </w:r>
            <w:r w:rsidRPr="00456D30">
              <w:rPr>
                <w:rFonts w:eastAsia="Times New Roman" w:cs="Times New Roman"/>
                <w:sz w:val="24"/>
                <w:szCs w:val="24"/>
              </w:rPr>
              <w:t>, VS</w:t>
            </w:r>
            <w:r>
              <w:rPr>
                <w:rFonts w:eastAsia="Times New Roman" w:cs="Times New Roman"/>
                <w:sz w:val="24"/>
                <w:szCs w:val="24"/>
              </w:rPr>
              <w:t xml:space="preserve">6 </w:t>
            </w:r>
            <w:r w:rsidRPr="00456D30">
              <w:rPr>
                <w:rFonts w:eastAsia="Times New Roman" w:cs="Times New Roman"/>
                <w:sz w:val="24"/>
                <w:szCs w:val="24"/>
              </w:rPr>
              <w:t>nhưng mái lợp tranh (hoặc rạ, lá dừa) thì đơn giá bằng giá tương ứng trừ chênh lệch phần mái</w:t>
            </w:r>
            <w:r>
              <w:rPr>
                <w:rFonts w:eastAsia="Times New Roman" w:cs="Times New Roman"/>
                <w:sz w:val="24"/>
                <w:szCs w:val="24"/>
              </w:rPr>
              <w:t xml:space="preserve">. </w:t>
            </w:r>
            <w:r w:rsidRPr="00456D30">
              <w:rPr>
                <w:rFonts w:eastAsia="Times New Roman" w:cs="Times New Roman"/>
                <w:sz w:val="24"/>
                <w:szCs w:val="24"/>
              </w:rPr>
              <w:t xml:space="preserve">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456D30"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B64388" w:rsidRDefault="00456D30" w:rsidP="001D148A">
            <w:pPr>
              <w:spacing w:after="20" w:line="240" w:lineRule="auto"/>
              <w:jc w:val="right"/>
              <w:rPr>
                <w:rFonts w:eastAsia="Times New Roman" w:cs="Times New Roman"/>
                <w:sz w:val="24"/>
                <w:szCs w:val="24"/>
              </w:rPr>
            </w:pPr>
            <w:r>
              <w:rPr>
                <w:rFonts w:eastAsia="Times New Roman" w:cs="Times New Roman"/>
                <w:sz w:val="24"/>
                <w:szCs w:val="24"/>
              </w:rPr>
              <w:t>120.000</w:t>
            </w:r>
          </w:p>
        </w:tc>
      </w:tr>
      <w:tr w:rsidR="00D334D9" w:rsidRPr="00C61811"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34D9" w:rsidRPr="00C61811" w:rsidRDefault="00D334D9" w:rsidP="001D148A">
            <w:pPr>
              <w:spacing w:after="20" w:line="240" w:lineRule="auto"/>
              <w:jc w:val="center"/>
              <w:rPr>
                <w:rFonts w:eastAsia="Times New Roman" w:cs="Times New Roman"/>
                <w:b/>
                <w:bCs/>
                <w:color w:val="0000FF"/>
                <w:sz w:val="24"/>
                <w:szCs w:val="24"/>
              </w:rPr>
            </w:pPr>
            <w:r w:rsidRPr="00C61811">
              <w:rPr>
                <w:rFonts w:eastAsia="Times New Roman" w:cs="Times New Roman"/>
                <w:b/>
                <w:bCs/>
                <w:color w:val="0000FF"/>
                <w:sz w:val="24"/>
                <w:szCs w:val="24"/>
              </w:rPr>
              <w:t>I</w:t>
            </w:r>
            <w:r>
              <w:rPr>
                <w:rFonts w:eastAsia="Times New Roman" w:cs="Times New Roman"/>
                <w:b/>
                <w:bCs/>
                <w:color w:val="0000FF"/>
                <w:sz w:val="24"/>
                <w:szCs w:val="24"/>
              </w:rPr>
              <w: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334D9" w:rsidRPr="004076D0" w:rsidRDefault="00D334D9" w:rsidP="001D148A">
            <w:pPr>
              <w:spacing w:after="20" w:line="240" w:lineRule="auto"/>
              <w:jc w:val="center"/>
              <w:rPr>
                <w:rFonts w:eastAsia="Times New Roman" w:cs="Times New Roman"/>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D334D9" w:rsidRPr="00C61811" w:rsidRDefault="00D334D9"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 xml:space="preserve">Nhà </w:t>
            </w:r>
            <w:r w:rsidR="00A3345D">
              <w:rPr>
                <w:rFonts w:eastAsia="Times New Roman" w:cs="Times New Roman"/>
                <w:b/>
                <w:bCs/>
                <w:color w:val="0000FF"/>
                <w:sz w:val="24"/>
                <w:szCs w:val="24"/>
              </w:rPr>
              <w:t>tắm</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D334D9" w:rsidRPr="00D26B0C" w:rsidRDefault="00D334D9"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D334D9" w:rsidRPr="00C61811" w:rsidRDefault="00D334D9" w:rsidP="001D148A">
            <w:pPr>
              <w:spacing w:after="20" w:line="240" w:lineRule="auto"/>
              <w:jc w:val="center"/>
              <w:rPr>
                <w:rFonts w:eastAsia="Times New Roman" w:cs="Times New Roman"/>
                <w:b/>
                <w:bCs/>
                <w:color w:val="0000FF"/>
                <w:sz w:val="24"/>
                <w:szCs w:val="24"/>
              </w:rPr>
            </w:pPr>
          </w:p>
        </w:tc>
      </w:tr>
      <w:tr w:rsidR="00452E57"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2E57" w:rsidRPr="00456D30" w:rsidRDefault="008C73CE"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2E57" w:rsidRPr="004076D0" w:rsidRDefault="00456D30" w:rsidP="001D148A">
            <w:pPr>
              <w:spacing w:after="20" w:line="240" w:lineRule="auto"/>
              <w:jc w:val="center"/>
              <w:rPr>
                <w:rFonts w:eastAsia="Times New Roman" w:cs="Times New Roman"/>
                <w:sz w:val="24"/>
                <w:szCs w:val="24"/>
              </w:rPr>
            </w:pPr>
            <w:r w:rsidRPr="004076D0">
              <w:rPr>
                <w:rFonts w:eastAsia="Times New Roman" w:cs="Times New Roman"/>
                <w:sz w:val="24"/>
                <w:szCs w:val="24"/>
              </w:rPr>
              <w:t>NT1</w:t>
            </w:r>
          </w:p>
        </w:tc>
        <w:tc>
          <w:tcPr>
            <w:tcW w:w="4820" w:type="dxa"/>
            <w:tcBorders>
              <w:top w:val="dotted" w:sz="4" w:space="0" w:color="auto"/>
              <w:left w:val="nil"/>
              <w:bottom w:val="dotted" w:sz="4" w:space="0" w:color="auto"/>
              <w:right w:val="single" w:sz="4" w:space="0" w:color="auto"/>
            </w:tcBorders>
            <w:shd w:val="clear" w:color="auto" w:fill="auto"/>
            <w:vAlign w:val="center"/>
          </w:tcPr>
          <w:p w:rsidR="00452E57" w:rsidRPr="00456D30" w:rsidRDefault="00456D30" w:rsidP="001D148A">
            <w:pPr>
              <w:spacing w:after="20" w:line="240" w:lineRule="auto"/>
              <w:jc w:val="both"/>
              <w:rPr>
                <w:rFonts w:eastAsia="Times New Roman" w:cs="Times New Roman"/>
                <w:sz w:val="24"/>
                <w:szCs w:val="24"/>
              </w:rPr>
            </w:pPr>
            <w:r w:rsidRPr="00456D30">
              <w:rPr>
                <w:rFonts w:eastAsia="Times New Roman" w:cs="Times New Roman"/>
                <w:sz w:val="24"/>
                <w:szCs w:val="24"/>
              </w:rPr>
              <w:t>Móng xây đá, tường xây gạch, mái ngói (hoặc tôn), tường ốp gạch Ceramic cao 1,4m, nền lát gạch Ceramic</w:t>
            </w:r>
            <w:r w:rsidR="00D313F2">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2E57" w:rsidRPr="00D26B0C" w:rsidRDefault="009240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2E57" w:rsidRPr="00456D30" w:rsidRDefault="008C73CE" w:rsidP="001D148A">
            <w:pPr>
              <w:spacing w:after="20" w:line="240" w:lineRule="auto"/>
              <w:jc w:val="right"/>
              <w:rPr>
                <w:rFonts w:eastAsia="Times New Roman" w:cs="Times New Roman"/>
                <w:sz w:val="24"/>
                <w:szCs w:val="24"/>
              </w:rPr>
            </w:pPr>
            <w:r>
              <w:rPr>
                <w:rFonts w:eastAsia="Times New Roman" w:cs="Times New Roman"/>
                <w:sz w:val="24"/>
                <w:szCs w:val="24"/>
              </w:rPr>
              <w:t>2.980.000</w:t>
            </w:r>
          </w:p>
        </w:tc>
      </w:tr>
      <w:tr w:rsidR="00452E57"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2E57" w:rsidRPr="00456D30" w:rsidRDefault="008C73CE"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2E57" w:rsidRPr="004076D0" w:rsidRDefault="00456D30" w:rsidP="001D148A">
            <w:pPr>
              <w:spacing w:after="20" w:line="240" w:lineRule="auto"/>
              <w:jc w:val="center"/>
              <w:rPr>
                <w:rFonts w:eastAsia="Times New Roman" w:cs="Times New Roman"/>
                <w:sz w:val="24"/>
                <w:szCs w:val="24"/>
              </w:rPr>
            </w:pPr>
            <w:r w:rsidRPr="004076D0">
              <w:rPr>
                <w:rFonts w:eastAsia="Times New Roman" w:cs="Times New Roman"/>
                <w:sz w:val="24"/>
                <w:szCs w:val="24"/>
              </w:rPr>
              <w:t>NT2</w:t>
            </w:r>
          </w:p>
        </w:tc>
        <w:tc>
          <w:tcPr>
            <w:tcW w:w="4820" w:type="dxa"/>
            <w:tcBorders>
              <w:top w:val="dotted" w:sz="4" w:space="0" w:color="auto"/>
              <w:left w:val="nil"/>
              <w:bottom w:val="dotted" w:sz="4" w:space="0" w:color="auto"/>
              <w:right w:val="single" w:sz="4" w:space="0" w:color="auto"/>
            </w:tcBorders>
            <w:shd w:val="clear" w:color="auto" w:fill="auto"/>
            <w:vAlign w:val="center"/>
          </w:tcPr>
          <w:p w:rsidR="00452E57" w:rsidRPr="00456D30" w:rsidRDefault="00456D30" w:rsidP="001D148A">
            <w:pPr>
              <w:spacing w:after="20" w:line="240" w:lineRule="auto"/>
              <w:jc w:val="both"/>
              <w:rPr>
                <w:rFonts w:eastAsia="Times New Roman" w:cs="Times New Roman"/>
                <w:sz w:val="24"/>
                <w:szCs w:val="24"/>
              </w:rPr>
            </w:pPr>
            <w:r w:rsidRPr="00456D30">
              <w:rPr>
                <w:rFonts w:eastAsia="Times New Roman" w:cs="Times New Roman"/>
                <w:sz w:val="24"/>
                <w:szCs w:val="24"/>
              </w:rPr>
              <w:t>Móng xây đá, tường xây gạch, mái ngói (hoặc tôn), tường ốp gạch Ceramic cao 1,4m, nền lát gạch hoa xi măng</w:t>
            </w:r>
            <w:r w:rsidR="00D313F2">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2E57" w:rsidRPr="00D26B0C" w:rsidRDefault="009240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2E57" w:rsidRPr="00456D30" w:rsidRDefault="008C73CE" w:rsidP="001D148A">
            <w:pPr>
              <w:spacing w:after="20" w:line="240" w:lineRule="auto"/>
              <w:jc w:val="right"/>
              <w:rPr>
                <w:rFonts w:eastAsia="Times New Roman" w:cs="Times New Roman"/>
                <w:sz w:val="24"/>
                <w:szCs w:val="24"/>
              </w:rPr>
            </w:pPr>
            <w:r w:rsidRPr="008C73CE">
              <w:rPr>
                <w:rFonts w:eastAsia="Times New Roman" w:cs="Times New Roman"/>
                <w:sz w:val="24"/>
                <w:szCs w:val="24"/>
              </w:rPr>
              <w:t>2</w:t>
            </w:r>
            <w:r>
              <w:rPr>
                <w:rFonts w:eastAsia="Times New Roman" w:cs="Times New Roman"/>
                <w:sz w:val="24"/>
                <w:szCs w:val="24"/>
              </w:rPr>
              <w:t>.</w:t>
            </w:r>
            <w:r w:rsidRPr="008C73CE">
              <w:rPr>
                <w:rFonts w:eastAsia="Times New Roman" w:cs="Times New Roman"/>
                <w:sz w:val="24"/>
                <w:szCs w:val="24"/>
              </w:rPr>
              <w:t>952</w:t>
            </w:r>
            <w:r>
              <w:rPr>
                <w:rFonts w:eastAsia="Times New Roman" w:cs="Times New Roman"/>
                <w:sz w:val="24"/>
                <w:szCs w:val="24"/>
              </w:rPr>
              <w:t>.</w:t>
            </w:r>
            <w:r w:rsidRPr="008C73CE">
              <w:rPr>
                <w:rFonts w:eastAsia="Times New Roman" w:cs="Times New Roman"/>
                <w:sz w:val="24"/>
                <w:szCs w:val="24"/>
              </w:rPr>
              <w:t>000</w:t>
            </w:r>
          </w:p>
        </w:tc>
      </w:tr>
      <w:tr w:rsidR="00452E57"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2E57" w:rsidRPr="00456D30" w:rsidRDefault="008C73CE"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2E57" w:rsidRPr="004076D0" w:rsidRDefault="00456D30" w:rsidP="001D148A">
            <w:pPr>
              <w:spacing w:after="20" w:line="240" w:lineRule="auto"/>
              <w:jc w:val="center"/>
              <w:rPr>
                <w:rFonts w:eastAsia="Times New Roman" w:cs="Times New Roman"/>
                <w:sz w:val="24"/>
                <w:szCs w:val="24"/>
              </w:rPr>
            </w:pPr>
            <w:r w:rsidRPr="004076D0">
              <w:rPr>
                <w:rFonts w:eastAsia="Times New Roman" w:cs="Times New Roman"/>
                <w:sz w:val="24"/>
                <w:szCs w:val="24"/>
              </w:rPr>
              <w:t>NT3</w:t>
            </w:r>
          </w:p>
        </w:tc>
        <w:tc>
          <w:tcPr>
            <w:tcW w:w="4820" w:type="dxa"/>
            <w:tcBorders>
              <w:top w:val="dotted" w:sz="4" w:space="0" w:color="auto"/>
              <w:left w:val="nil"/>
              <w:bottom w:val="dotted" w:sz="4" w:space="0" w:color="auto"/>
              <w:right w:val="single" w:sz="4" w:space="0" w:color="auto"/>
            </w:tcBorders>
            <w:shd w:val="clear" w:color="auto" w:fill="auto"/>
            <w:vAlign w:val="center"/>
          </w:tcPr>
          <w:p w:rsidR="00452E57" w:rsidRPr="00456D30" w:rsidRDefault="00456D30" w:rsidP="001D148A">
            <w:pPr>
              <w:spacing w:after="20" w:line="240" w:lineRule="auto"/>
              <w:jc w:val="both"/>
              <w:rPr>
                <w:rFonts w:eastAsia="Times New Roman" w:cs="Times New Roman"/>
                <w:sz w:val="24"/>
                <w:szCs w:val="24"/>
              </w:rPr>
            </w:pPr>
            <w:r w:rsidRPr="00456D30">
              <w:rPr>
                <w:rFonts w:eastAsia="Times New Roman" w:cs="Times New Roman"/>
                <w:sz w:val="24"/>
                <w:szCs w:val="24"/>
              </w:rPr>
              <w:t>Móng xây đá, tường xây gạch, mái ngói (hoặc tôn), tường ốp gạch Ceramic cao 1,4m, nền láng xi măng</w:t>
            </w:r>
            <w:r w:rsidR="00D313F2">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2E57" w:rsidRPr="00D26B0C" w:rsidRDefault="009240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2E57" w:rsidRPr="00456D30" w:rsidRDefault="008C73CE" w:rsidP="001D148A">
            <w:pPr>
              <w:spacing w:after="20" w:line="240" w:lineRule="auto"/>
              <w:jc w:val="right"/>
              <w:rPr>
                <w:rFonts w:eastAsia="Times New Roman" w:cs="Times New Roman"/>
                <w:sz w:val="24"/>
                <w:szCs w:val="24"/>
              </w:rPr>
            </w:pPr>
            <w:r w:rsidRPr="008C73CE">
              <w:rPr>
                <w:rFonts w:eastAsia="Times New Roman" w:cs="Times New Roman"/>
                <w:sz w:val="24"/>
                <w:szCs w:val="24"/>
              </w:rPr>
              <w:t>2</w:t>
            </w:r>
            <w:r>
              <w:rPr>
                <w:rFonts w:eastAsia="Times New Roman" w:cs="Times New Roman"/>
                <w:sz w:val="24"/>
                <w:szCs w:val="24"/>
              </w:rPr>
              <w:t>.</w:t>
            </w:r>
            <w:r w:rsidRPr="008C73CE">
              <w:rPr>
                <w:rFonts w:eastAsia="Times New Roman" w:cs="Times New Roman"/>
                <w:sz w:val="24"/>
                <w:szCs w:val="24"/>
              </w:rPr>
              <w:t>884</w:t>
            </w:r>
            <w:r>
              <w:rPr>
                <w:rFonts w:eastAsia="Times New Roman" w:cs="Times New Roman"/>
                <w:sz w:val="24"/>
                <w:szCs w:val="24"/>
              </w:rPr>
              <w:t>.</w:t>
            </w:r>
            <w:r w:rsidRPr="008C73CE">
              <w:rPr>
                <w:rFonts w:eastAsia="Times New Roman" w:cs="Times New Roman"/>
                <w:sz w:val="24"/>
                <w:szCs w:val="24"/>
              </w:rPr>
              <w:t>000</w:t>
            </w:r>
          </w:p>
        </w:tc>
      </w:tr>
      <w:tr w:rsidR="00456D30"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456D30" w:rsidRDefault="008C73CE"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456D30" w:rsidP="001D148A">
            <w:pPr>
              <w:spacing w:after="20" w:line="240" w:lineRule="auto"/>
              <w:jc w:val="center"/>
              <w:rPr>
                <w:rFonts w:eastAsia="Times New Roman" w:cs="Times New Roman"/>
                <w:sz w:val="24"/>
                <w:szCs w:val="24"/>
              </w:rPr>
            </w:pPr>
            <w:r w:rsidRPr="004076D0">
              <w:rPr>
                <w:rFonts w:eastAsia="Times New Roman" w:cs="Times New Roman"/>
                <w:sz w:val="24"/>
                <w:szCs w:val="24"/>
              </w:rPr>
              <w:t>NT4</w:t>
            </w: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456D30" w:rsidRDefault="00456D30" w:rsidP="001D148A">
            <w:pPr>
              <w:spacing w:after="20" w:line="240" w:lineRule="auto"/>
              <w:jc w:val="both"/>
              <w:rPr>
                <w:rFonts w:eastAsia="Times New Roman" w:cs="Times New Roman"/>
                <w:sz w:val="24"/>
                <w:szCs w:val="24"/>
              </w:rPr>
            </w:pPr>
            <w:r w:rsidRPr="00456D30">
              <w:rPr>
                <w:rFonts w:eastAsia="Times New Roman" w:cs="Times New Roman"/>
                <w:sz w:val="24"/>
                <w:szCs w:val="24"/>
              </w:rPr>
              <w:t>Móng xây đá, tường xây gạch, mái ngói (hoặc tôn), tường quét vôi, nền láng xi măng</w:t>
            </w:r>
            <w:r w:rsidR="00D313F2">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9240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456D30" w:rsidRDefault="008C73CE" w:rsidP="001D148A">
            <w:pPr>
              <w:spacing w:after="20" w:line="240" w:lineRule="auto"/>
              <w:jc w:val="right"/>
              <w:rPr>
                <w:rFonts w:eastAsia="Times New Roman" w:cs="Times New Roman"/>
                <w:sz w:val="24"/>
                <w:szCs w:val="24"/>
              </w:rPr>
            </w:pPr>
            <w:r w:rsidRPr="008C73CE">
              <w:rPr>
                <w:rFonts w:eastAsia="Times New Roman" w:cs="Times New Roman"/>
                <w:sz w:val="24"/>
                <w:szCs w:val="24"/>
              </w:rPr>
              <w:t>2</w:t>
            </w:r>
            <w:r>
              <w:rPr>
                <w:rFonts w:eastAsia="Times New Roman" w:cs="Times New Roman"/>
                <w:sz w:val="24"/>
                <w:szCs w:val="24"/>
              </w:rPr>
              <w:t>.</w:t>
            </w:r>
            <w:r w:rsidRPr="008C73CE">
              <w:rPr>
                <w:rFonts w:eastAsia="Times New Roman" w:cs="Times New Roman"/>
                <w:sz w:val="24"/>
                <w:szCs w:val="24"/>
              </w:rPr>
              <w:t>289</w:t>
            </w:r>
            <w:r>
              <w:rPr>
                <w:rFonts w:eastAsia="Times New Roman" w:cs="Times New Roman"/>
                <w:sz w:val="24"/>
                <w:szCs w:val="24"/>
              </w:rPr>
              <w:t>.</w:t>
            </w:r>
            <w:r w:rsidRPr="008C73CE">
              <w:rPr>
                <w:rFonts w:eastAsia="Times New Roman" w:cs="Times New Roman"/>
                <w:sz w:val="24"/>
                <w:szCs w:val="24"/>
              </w:rPr>
              <w:t>000</w:t>
            </w:r>
          </w:p>
        </w:tc>
      </w:tr>
      <w:tr w:rsidR="00456D30"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456D30" w:rsidRDefault="008C73CE"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456D30" w:rsidP="001D148A">
            <w:pPr>
              <w:spacing w:after="20" w:line="240" w:lineRule="auto"/>
              <w:jc w:val="center"/>
              <w:rPr>
                <w:rFonts w:eastAsia="Times New Roman" w:cs="Times New Roman"/>
                <w:sz w:val="24"/>
                <w:szCs w:val="24"/>
              </w:rPr>
            </w:pPr>
            <w:r w:rsidRPr="004076D0">
              <w:rPr>
                <w:rFonts w:eastAsia="Times New Roman" w:cs="Times New Roman"/>
                <w:sz w:val="24"/>
                <w:szCs w:val="24"/>
              </w:rPr>
              <w:t>NT5</w:t>
            </w: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456D30" w:rsidRDefault="00456D30" w:rsidP="001D148A">
            <w:pPr>
              <w:spacing w:after="20" w:line="240" w:lineRule="auto"/>
              <w:jc w:val="both"/>
              <w:rPr>
                <w:rFonts w:eastAsia="Times New Roman" w:cs="Times New Roman"/>
                <w:sz w:val="24"/>
                <w:szCs w:val="24"/>
              </w:rPr>
            </w:pPr>
            <w:r w:rsidRPr="00456D30">
              <w:rPr>
                <w:rFonts w:eastAsia="Times New Roman" w:cs="Times New Roman"/>
                <w:sz w:val="24"/>
                <w:szCs w:val="24"/>
              </w:rPr>
              <w:t>Móng xây đá, tường xây gạch, mái ngói (hoặc tôn), tường không trát, nền láng xi măng</w:t>
            </w:r>
            <w:r w:rsidR="00D313F2">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9240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456D30" w:rsidRDefault="008C73CE" w:rsidP="001D148A">
            <w:pPr>
              <w:spacing w:after="20" w:line="240" w:lineRule="auto"/>
              <w:jc w:val="right"/>
              <w:rPr>
                <w:rFonts w:eastAsia="Times New Roman" w:cs="Times New Roman"/>
                <w:sz w:val="24"/>
                <w:szCs w:val="24"/>
              </w:rPr>
            </w:pPr>
            <w:r w:rsidRPr="008C73CE">
              <w:rPr>
                <w:rFonts w:eastAsia="Times New Roman" w:cs="Times New Roman"/>
                <w:sz w:val="24"/>
                <w:szCs w:val="24"/>
              </w:rPr>
              <w:t>1</w:t>
            </w:r>
            <w:r>
              <w:rPr>
                <w:rFonts w:eastAsia="Times New Roman" w:cs="Times New Roman"/>
                <w:sz w:val="24"/>
                <w:szCs w:val="24"/>
              </w:rPr>
              <w:t>.</w:t>
            </w:r>
            <w:r w:rsidRPr="008C73CE">
              <w:rPr>
                <w:rFonts w:eastAsia="Times New Roman" w:cs="Times New Roman"/>
                <w:sz w:val="24"/>
                <w:szCs w:val="24"/>
              </w:rPr>
              <w:t>839</w:t>
            </w:r>
            <w:r>
              <w:rPr>
                <w:rFonts w:eastAsia="Times New Roman" w:cs="Times New Roman"/>
                <w:sz w:val="24"/>
                <w:szCs w:val="24"/>
              </w:rPr>
              <w:t>.</w:t>
            </w:r>
            <w:r w:rsidRPr="008C73CE">
              <w:rPr>
                <w:rFonts w:eastAsia="Times New Roman" w:cs="Times New Roman"/>
                <w:sz w:val="24"/>
                <w:szCs w:val="24"/>
              </w:rPr>
              <w:t>000</w:t>
            </w:r>
          </w:p>
        </w:tc>
      </w:tr>
      <w:tr w:rsidR="00456D30" w:rsidRPr="008C73C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8C73CE" w:rsidRDefault="00456D30" w:rsidP="001D148A">
            <w:pPr>
              <w:spacing w:after="20" w:line="240" w:lineRule="auto"/>
              <w:jc w:val="center"/>
              <w:rPr>
                <w:rFonts w:eastAsia="Times New Roman" w:cs="Times New Roman"/>
                <w:b/>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456D3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8C73CE" w:rsidRDefault="00456D30" w:rsidP="001D148A">
            <w:pPr>
              <w:spacing w:after="20" w:line="240" w:lineRule="auto"/>
              <w:jc w:val="both"/>
              <w:rPr>
                <w:rFonts w:eastAsia="Times New Roman" w:cs="Times New Roman"/>
                <w:b/>
                <w:sz w:val="24"/>
                <w:szCs w:val="24"/>
              </w:rPr>
            </w:pPr>
            <w:r w:rsidRPr="008C73CE">
              <w:rPr>
                <w:rFonts w:eastAsia="Times New Roman" w:cs="Times New Roman"/>
                <w:b/>
                <w:sz w:val="24"/>
                <w:szCs w:val="24"/>
              </w:rPr>
              <w:t>Trường hợp khác</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456D30" w:rsidP="001D148A">
            <w:pPr>
              <w:spacing w:after="20" w:line="240" w:lineRule="auto"/>
              <w:jc w:val="center"/>
              <w:rPr>
                <w:rFonts w:eastAsia="Times New Roman" w:cs="Times New Roman"/>
                <w:b/>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8C73CE" w:rsidRDefault="00456D30" w:rsidP="001D148A">
            <w:pPr>
              <w:spacing w:after="20" w:line="240" w:lineRule="auto"/>
              <w:jc w:val="right"/>
              <w:rPr>
                <w:rFonts w:eastAsia="Times New Roman" w:cs="Times New Roman"/>
                <w:b/>
                <w:sz w:val="24"/>
                <w:szCs w:val="24"/>
              </w:rPr>
            </w:pPr>
          </w:p>
        </w:tc>
      </w:tr>
      <w:tr w:rsidR="00456D30"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456D30" w:rsidRDefault="008C73CE"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456D30" w:rsidP="001D148A">
            <w:pPr>
              <w:spacing w:after="20" w:line="240" w:lineRule="auto"/>
              <w:jc w:val="center"/>
              <w:rPr>
                <w:rFonts w:eastAsia="Times New Roman" w:cs="Times New Roman"/>
                <w:sz w:val="24"/>
                <w:szCs w:val="24"/>
              </w:rPr>
            </w:pPr>
          </w:p>
          <w:p w:rsidR="0074619B" w:rsidRPr="004076D0" w:rsidRDefault="0074619B" w:rsidP="001D148A">
            <w:pPr>
              <w:spacing w:after="20" w:line="240" w:lineRule="auto"/>
              <w:jc w:val="center"/>
              <w:rPr>
                <w:rFonts w:eastAsia="Times New Roman" w:cs="Times New Roman"/>
                <w:sz w:val="24"/>
                <w:szCs w:val="24"/>
              </w:rPr>
            </w:pPr>
          </w:p>
          <w:p w:rsidR="0074619B" w:rsidRPr="004076D0" w:rsidRDefault="0074619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456D30" w:rsidRDefault="00456D30" w:rsidP="001D148A">
            <w:pPr>
              <w:spacing w:after="20" w:line="240" w:lineRule="auto"/>
              <w:jc w:val="both"/>
              <w:rPr>
                <w:rFonts w:eastAsia="Times New Roman" w:cs="Times New Roman"/>
                <w:sz w:val="24"/>
                <w:szCs w:val="24"/>
              </w:rPr>
            </w:pPr>
            <w:r w:rsidRPr="00456D30">
              <w:rPr>
                <w:rFonts w:eastAsia="Times New Roman" w:cs="Times New Roman"/>
                <w:sz w:val="24"/>
                <w:szCs w:val="24"/>
              </w:rPr>
              <w:t>Nhà giống một trong các loại: NT1, NT2, NT2, NT3, NT4, NT5 nhưng mái lợp tranh (hoặc rạ, lá dừa) thì đơn giá bằng giá tương ứng trừ chênh lệch phần mái</w:t>
            </w:r>
            <w:r w:rsidR="00AC3A5A">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924057"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456D30" w:rsidRDefault="00924057" w:rsidP="001D148A">
            <w:pPr>
              <w:spacing w:after="20" w:line="240" w:lineRule="auto"/>
              <w:jc w:val="right"/>
              <w:rPr>
                <w:rFonts w:eastAsia="Times New Roman" w:cs="Times New Roman"/>
                <w:sz w:val="24"/>
                <w:szCs w:val="24"/>
              </w:rPr>
            </w:pPr>
            <w:r>
              <w:rPr>
                <w:rFonts w:eastAsia="Times New Roman" w:cs="Times New Roman"/>
                <w:sz w:val="24"/>
                <w:szCs w:val="24"/>
              </w:rPr>
              <w:t>120.000</w:t>
            </w:r>
          </w:p>
        </w:tc>
      </w:tr>
      <w:tr w:rsidR="0074619B" w:rsidRPr="00C61811"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619B" w:rsidRPr="00C61811" w:rsidRDefault="0074619B" w:rsidP="001D148A">
            <w:pPr>
              <w:spacing w:after="20" w:line="240" w:lineRule="auto"/>
              <w:jc w:val="center"/>
              <w:rPr>
                <w:rFonts w:eastAsia="Times New Roman" w:cs="Times New Roman"/>
                <w:b/>
                <w:bCs/>
                <w:color w:val="0000FF"/>
                <w:sz w:val="24"/>
                <w:szCs w:val="24"/>
              </w:rPr>
            </w:pPr>
            <w:r w:rsidRPr="00C61811">
              <w:rPr>
                <w:rFonts w:eastAsia="Times New Roman" w:cs="Times New Roman"/>
                <w:b/>
                <w:bCs/>
                <w:color w:val="0000FF"/>
                <w:sz w:val="24"/>
                <w:szCs w:val="24"/>
              </w:rPr>
              <w:t>I</w:t>
            </w:r>
            <w:r>
              <w:rPr>
                <w:rFonts w:eastAsia="Times New Roman" w:cs="Times New Roman"/>
                <w:b/>
                <w:bCs/>
                <w:color w:val="0000FF"/>
                <w:sz w:val="24"/>
                <w:szCs w:val="24"/>
              </w:rPr>
              <w:t>I</w:t>
            </w:r>
            <w:r w:rsidR="001C3BB2">
              <w:rPr>
                <w:rFonts w:eastAsia="Times New Roman" w:cs="Times New Roman"/>
                <w:b/>
                <w:bCs/>
                <w:color w:val="0000FF"/>
                <w:sz w:val="24"/>
                <w:szCs w:val="24"/>
              </w:rPr>
              <w: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4619B" w:rsidRPr="004076D0" w:rsidRDefault="0074619B" w:rsidP="001D148A">
            <w:pPr>
              <w:spacing w:after="20" w:line="240" w:lineRule="auto"/>
              <w:rPr>
                <w:rFonts w:eastAsia="Times New Roman" w:cs="Times New Roman"/>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74619B" w:rsidRPr="00C61811" w:rsidRDefault="0074619B"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Tường rào – Cổng ngõ</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74619B" w:rsidRPr="00D26B0C" w:rsidRDefault="0074619B"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74619B" w:rsidRPr="00C61811" w:rsidRDefault="0074619B" w:rsidP="001D148A">
            <w:pPr>
              <w:spacing w:after="20" w:line="240" w:lineRule="auto"/>
              <w:jc w:val="center"/>
              <w:rPr>
                <w:rFonts w:eastAsia="Times New Roman" w:cs="Times New Roman"/>
                <w:b/>
                <w:bCs/>
                <w:color w:val="0000FF"/>
                <w:sz w:val="24"/>
                <w:szCs w:val="24"/>
              </w:rPr>
            </w:pPr>
          </w:p>
        </w:tc>
      </w:tr>
      <w:tr w:rsidR="00456D30"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456D30"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456D30"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Móng xây đá chẻ, cột, giằng BTCT; tường rào đoạn dưới xây gạch quét vôi, đoạn trên lắp song sắt hộp.</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456D30"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1</w:t>
            </w:r>
            <w:r w:rsidR="007E4A4C">
              <w:rPr>
                <w:rFonts w:eastAsia="Times New Roman" w:cs="Times New Roman"/>
                <w:sz w:val="24"/>
                <w:szCs w:val="24"/>
              </w:rPr>
              <w:t>.</w:t>
            </w:r>
            <w:r w:rsidRPr="0000617E">
              <w:rPr>
                <w:rFonts w:eastAsia="Times New Roman" w:cs="Times New Roman"/>
                <w:sz w:val="24"/>
                <w:szCs w:val="24"/>
              </w:rPr>
              <w:t>303</w:t>
            </w:r>
            <w:r w:rsidR="007E4A4C">
              <w:rPr>
                <w:rFonts w:eastAsia="Times New Roman" w:cs="Times New Roman"/>
                <w:sz w:val="24"/>
                <w:szCs w:val="24"/>
              </w:rPr>
              <w:t>.</w:t>
            </w:r>
            <w:r w:rsidRPr="0000617E">
              <w:rPr>
                <w:rFonts w:eastAsia="Times New Roman" w:cs="Times New Roman"/>
                <w:sz w:val="24"/>
                <w:szCs w:val="24"/>
              </w:rPr>
              <w:t>000</w:t>
            </w:r>
          </w:p>
        </w:tc>
      </w:tr>
      <w:tr w:rsidR="00456D30" w:rsidRPr="00456D30"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456D30"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456D30"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Móng xây đá chẻ, cột, giằng BTCT; tường xây gạch, quét vôi</w:t>
            </w:r>
            <w:r w:rsidR="007E4A4C">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456D30"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1</w:t>
            </w:r>
            <w:r w:rsidR="007E4A4C">
              <w:rPr>
                <w:rFonts w:eastAsia="Times New Roman" w:cs="Times New Roman"/>
                <w:sz w:val="24"/>
                <w:szCs w:val="24"/>
              </w:rPr>
              <w:t>.</w:t>
            </w:r>
            <w:r w:rsidRPr="0000617E">
              <w:rPr>
                <w:rFonts w:eastAsia="Times New Roman" w:cs="Times New Roman"/>
                <w:sz w:val="24"/>
                <w:szCs w:val="24"/>
              </w:rPr>
              <w:t>136</w:t>
            </w:r>
            <w:r w:rsidR="007E4A4C">
              <w:rPr>
                <w:rFonts w:eastAsia="Times New Roman" w:cs="Times New Roman"/>
                <w:sz w:val="24"/>
                <w:szCs w:val="24"/>
              </w:rPr>
              <w:t>.</w:t>
            </w:r>
            <w:r w:rsidRPr="0000617E">
              <w:rPr>
                <w:rFonts w:eastAsia="Times New Roman" w:cs="Times New Roman"/>
                <w:sz w:val="24"/>
                <w:szCs w:val="24"/>
              </w:rPr>
              <w:t>000</w:t>
            </w:r>
          </w:p>
        </w:tc>
      </w:tr>
      <w:tr w:rsidR="00456D3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Móng xây đá chẻ, cột bê tông; tường xây gạch cao 0,8m, quét vôi, phần trên lắp dựng lam bê tông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1</w:t>
            </w:r>
            <w:r w:rsidR="007E4A4C">
              <w:rPr>
                <w:rFonts w:eastAsia="Times New Roman" w:cs="Times New Roman"/>
                <w:sz w:val="24"/>
                <w:szCs w:val="24"/>
              </w:rPr>
              <w:t>.</w:t>
            </w:r>
            <w:r w:rsidRPr="0000617E">
              <w:rPr>
                <w:rFonts w:eastAsia="Times New Roman" w:cs="Times New Roman"/>
                <w:sz w:val="24"/>
                <w:szCs w:val="24"/>
              </w:rPr>
              <w:t>087</w:t>
            </w:r>
            <w:r w:rsidR="007E4A4C">
              <w:rPr>
                <w:rFonts w:eastAsia="Times New Roman" w:cs="Times New Roman"/>
                <w:sz w:val="24"/>
                <w:szCs w:val="24"/>
              </w:rPr>
              <w:t>.</w:t>
            </w:r>
            <w:r w:rsidRPr="0000617E">
              <w:rPr>
                <w:rFonts w:eastAsia="Times New Roman" w:cs="Times New Roman"/>
                <w:sz w:val="24"/>
                <w:szCs w:val="24"/>
              </w:rPr>
              <w:t>000</w:t>
            </w:r>
          </w:p>
        </w:tc>
      </w:tr>
      <w:tr w:rsidR="00456D3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56D30"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56D30"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456D30"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Móng xây đá chẻ, cột xây gạch, giằng BTCT; tường xây gạch, quét vôi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56D30"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56D30"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783</w:t>
            </w:r>
            <w:r w:rsidR="007E4A4C">
              <w:rPr>
                <w:rFonts w:eastAsia="Times New Roman" w:cs="Times New Roman"/>
                <w:sz w:val="24"/>
                <w:szCs w:val="24"/>
              </w:rPr>
              <w:t>.</w:t>
            </w:r>
            <w:r w:rsidRPr="0000617E">
              <w:rPr>
                <w:rFonts w:eastAsia="Times New Roman" w:cs="Times New Roman"/>
                <w:sz w:val="24"/>
                <w:szCs w:val="24"/>
              </w:rPr>
              <w:t>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Móng xây đá chẻ, cột BTCT lắp ghép, tường rào đoạn dưới xây gạch quét vôi, phần trên lắp đặt lưới B40</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498</w:t>
            </w:r>
            <w:r w:rsidR="007E4A4C">
              <w:rPr>
                <w:rFonts w:eastAsia="Times New Roman" w:cs="Times New Roman"/>
                <w:sz w:val="24"/>
                <w:szCs w:val="24"/>
              </w:rPr>
              <w:t>.</w:t>
            </w:r>
            <w:r w:rsidRPr="0000617E">
              <w:rPr>
                <w:rFonts w:eastAsia="Times New Roman" w:cs="Times New Roman"/>
                <w:sz w:val="24"/>
                <w:szCs w:val="24"/>
              </w:rPr>
              <w:t>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Tường rào cột BTCT lắp ghép, tường lưới B40</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216</w:t>
            </w:r>
            <w:r w:rsidR="007E4A4C">
              <w:rPr>
                <w:rFonts w:eastAsia="Times New Roman" w:cs="Times New Roman"/>
                <w:sz w:val="24"/>
                <w:szCs w:val="24"/>
              </w:rPr>
              <w:t>.</w:t>
            </w:r>
            <w:r w:rsidRPr="0000617E">
              <w:rPr>
                <w:rFonts w:eastAsia="Times New Roman" w:cs="Times New Roman"/>
                <w:sz w:val="24"/>
                <w:szCs w:val="24"/>
              </w:rPr>
              <w:t>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7</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Tường rào cột ống thép (cọc sắt), tường lắp lưới B40</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184</w:t>
            </w:r>
            <w:r w:rsidR="007E4A4C">
              <w:rPr>
                <w:rFonts w:eastAsia="Times New Roman" w:cs="Times New Roman"/>
                <w:sz w:val="24"/>
                <w:szCs w:val="24"/>
              </w:rPr>
              <w:t>.</w:t>
            </w:r>
            <w:r w:rsidRPr="0000617E">
              <w:rPr>
                <w:rFonts w:eastAsia="Times New Roman" w:cs="Times New Roman"/>
                <w:sz w:val="24"/>
                <w:szCs w:val="24"/>
              </w:rPr>
              <w:t>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8</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Tường rào cột BTCT lắp ghép, tường lắp kẽm gai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176</w:t>
            </w:r>
            <w:r w:rsidR="007E4A4C">
              <w:rPr>
                <w:rFonts w:eastAsia="Times New Roman" w:cs="Times New Roman"/>
                <w:sz w:val="24"/>
                <w:szCs w:val="24"/>
              </w:rPr>
              <w:t>.</w:t>
            </w:r>
            <w:r w:rsidRPr="0000617E">
              <w:rPr>
                <w:rFonts w:eastAsia="Times New Roman" w:cs="Times New Roman"/>
                <w:sz w:val="24"/>
                <w:szCs w:val="24"/>
              </w:rPr>
              <w:t>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Tường rào cột ống thép (cọc sắt) lắp ghép, tường lắp kẽm gai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168</w:t>
            </w:r>
            <w:r w:rsidR="007E4A4C">
              <w:rPr>
                <w:rFonts w:eastAsia="Times New Roman" w:cs="Times New Roman"/>
                <w:sz w:val="24"/>
                <w:szCs w:val="24"/>
              </w:rPr>
              <w:t>.</w:t>
            </w:r>
            <w:r w:rsidRPr="0000617E">
              <w:rPr>
                <w:rFonts w:eastAsia="Times New Roman" w:cs="Times New Roman"/>
                <w:sz w:val="24"/>
                <w:szCs w:val="24"/>
              </w:rPr>
              <w:t>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10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00617E" w:rsidP="001D148A">
            <w:pPr>
              <w:spacing w:after="20" w:line="240" w:lineRule="auto"/>
              <w:jc w:val="center"/>
              <w:rPr>
                <w:rFonts w:eastAsia="Times New Roman" w:cs="Times New Roman"/>
                <w:sz w:val="24"/>
                <w:szCs w:val="24"/>
              </w:rPr>
            </w:pPr>
            <w:r w:rsidRPr="004076D0">
              <w:rPr>
                <w:rFonts w:eastAsia="Times New Roman" w:cs="Times New Roman"/>
                <w:sz w:val="24"/>
                <w:szCs w:val="24"/>
              </w:rPr>
              <w:t>TR1</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00617E" w:rsidP="001D148A">
            <w:pPr>
              <w:spacing w:after="20" w:line="240" w:lineRule="auto"/>
              <w:jc w:val="both"/>
              <w:rPr>
                <w:rFonts w:eastAsia="Times New Roman" w:cs="Times New Roman"/>
                <w:sz w:val="24"/>
                <w:szCs w:val="24"/>
              </w:rPr>
            </w:pPr>
            <w:r w:rsidRPr="0000617E">
              <w:rPr>
                <w:rFonts w:eastAsia="Times New Roman" w:cs="Times New Roman"/>
                <w:sz w:val="24"/>
                <w:szCs w:val="24"/>
              </w:rPr>
              <w:t>Tường rào gỗ, tre hoặc cây xanh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A60573"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00617E" w:rsidP="001D148A">
            <w:pPr>
              <w:spacing w:after="20" w:line="240" w:lineRule="auto"/>
              <w:jc w:val="right"/>
              <w:rPr>
                <w:rFonts w:eastAsia="Times New Roman" w:cs="Times New Roman"/>
                <w:sz w:val="24"/>
                <w:szCs w:val="24"/>
              </w:rPr>
            </w:pPr>
            <w:r w:rsidRPr="0000617E">
              <w:rPr>
                <w:rFonts w:eastAsia="Times New Roman" w:cs="Times New Roman"/>
                <w:sz w:val="24"/>
                <w:szCs w:val="24"/>
              </w:rPr>
              <w:t>36</w:t>
            </w:r>
            <w:r w:rsidR="007E4A4C">
              <w:rPr>
                <w:rFonts w:eastAsia="Times New Roman" w:cs="Times New Roman"/>
                <w:sz w:val="24"/>
                <w:szCs w:val="24"/>
              </w:rPr>
              <w:t>.</w:t>
            </w:r>
            <w:r w:rsidRPr="0000617E">
              <w:rPr>
                <w:rFonts w:eastAsia="Times New Roman" w:cs="Times New Roman"/>
                <w:sz w:val="24"/>
                <w:szCs w:val="24"/>
              </w:rPr>
              <w:t>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11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71780B" w:rsidP="001D148A">
            <w:pPr>
              <w:spacing w:after="20" w:line="240" w:lineRule="auto"/>
              <w:jc w:val="center"/>
              <w:rPr>
                <w:rFonts w:eastAsia="Times New Roman" w:cs="Times New Roman"/>
                <w:sz w:val="24"/>
                <w:szCs w:val="24"/>
              </w:rPr>
            </w:pPr>
            <w:r w:rsidRPr="004076D0">
              <w:rPr>
                <w:rFonts w:eastAsia="Times New Roman" w:cs="Times New Roman"/>
                <w:sz w:val="24"/>
                <w:szCs w:val="24"/>
              </w:rPr>
              <w:t>TC</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71780B" w:rsidP="001D148A">
            <w:pPr>
              <w:spacing w:after="20" w:line="240" w:lineRule="auto"/>
              <w:jc w:val="both"/>
              <w:rPr>
                <w:rFonts w:eastAsia="Times New Roman" w:cs="Times New Roman"/>
                <w:sz w:val="24"/>
                <w:szCs w:val="24"/>
              </w:rPr>
            </w:pPr>
            <w:r w:rsidRPr="0071780B">
              <w:rPr>
                <w:rFonts w:eastAsia="Times New Roman" w:cs="Times New Roman"/>
                <w:sz w:val="24"/>
                <w:szCs w:val="24"/>
              </w:rPr>
              <w:t>Trụ cổng móng, cột BTCT, xây ốp gạch, trát vữa và quét vôi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71780B"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71780B" w:rsidP="001D148A">
            <w:pPr>
              <w:spacing w:after="20" w:line="240" w:lineRule="auto"/>
              <w:jc w:val="right"/>
              <w:rPr>
                <w:rFonts w:eastAsia="Times New Roman" w:cs="Times New Roman"/>
                <w:sz w:val="24"/>
                <w:szCs w:val="24"/>
              </w:rPr>
            </w:pPr>
            <w:r>
              <w:rPr>
                <w:rFonts w:eastAsia="Times New Roman" w:cs="Times New Roman"/>
                <w:sz w:val="24"/>
                <w:szCs w:val="24"/>
              </w:rPr>
              <w:t>5.269.000</w:t>
            </w: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A736F7" w:rsidP="001D148A">
            <w:pPr>
              <w:spacing w:after="20" w:line="240" w:lineRule="auto"/>
              <w:jc w:val="center"/>
              <w:rPr>
                <w:rFonts w:eastAsia="Times New Roman" w:cs="Times New Roman"/>
                <w:sz w:val="24"/>
                <w:szCs w:val="24"/>
              </w:rPr>
            </w:pPr>
            <w:r>
              <w:rPr>
                <w:rFonts w:eastAsia="Times New Roman" w:cs="Times New Roman"/>
                <w:sz w:val="24"/>
                <w:szCs w:val="24"/>
              </w:rPr>
              <w:t>12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71780B" w:rsidP="001D148A">
            <w:pPr>
              <w:spacing w:after="20" w:line="240" w:lineRule="auto"/>
              <w:jc w:val="center"/>
              <w:rPr>
                <w:rFonts w:eastAsia="Times New Roman" w:cs="Times New Roman"/>
                <w:sz w:val="24"/>
                <w:szCs w:val="24"/>
              </w:rPr>
            </w:pPr>
            <w:r w:rsidRPr="004076D0">
              <w:rPr>
                <w:rFonts w:eastAsia="Times New Roman" w:cs="Times New Roman"/>
                <w:sz w:val="24"/>
                <w:szCs w:val="24"/>
              </w:rPr>
              <w:t>TC</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71780B" w:rsidP="001D148A">
            <w:pPr>
              <w:spacing w:after="20" w:line="240" w:lineRule="auto"/>
              <w:jc w:val="both"/>
              <w:rPr>
                <w:rFonts w:eastAsia="Times New Roman" w:cs="Times New Roman"/>
                <w:sz w:val="24"/>
                <w:szCs w:val="24"/>
              </w:rPr>
            </w:pPr>
            <w:r w:rsidRPr="0071780B">
              <w:rPr>
                <w:rFonts w:eastAsia="Times New Roman" w:cs="Times New Roman"/>
                <w:sz w:val="24"/>
                <w:szCs w:val="24"/>
              </w:rPr>
              <w:t>Trụ cổng móng xây đá, cột xây gạch, trát vữa và quét vôi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71780B" w:rsidP="001D148A">
            <w:pPr>
              <w:spacing w:after="20" w:line="240" w:lineRule="auto"/>
              <w:jc w:val="center"/>
              <w:rPr>
                <w:rFonts w:eastAsia="Times New Roman" w:cs="Times New Roman"/>
                <w:sz w:val="24"/>
                <w:szCs w:val="24"/>
              </w:rPr>
            </w:pPr>
            <w:r w:rsidRPr="00D26B0C">
              <w:rPr>
                <w:rFonts w:eastAsia="Times New Roman" w:cs="Times New Roman"/>
                <w:sz w:val="24"/>
                <w:szCs w:val="24"/>
              </w:rPr>
              <w:t>1m</w:t>
            </w:r>
            <w:r w:rsidRPr="00D26B0C">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71780B" w:rsidP="001D148A">
            <w:pPr>
              <w:spacing w:after="20" w:line="240" w:lineRule="auto"/>
              <w:jc w:val="right"/>
              <w:rPr>
                <w:rFonts w:eastAsia="Times New Roman" w:cs="Times New Roman"/>
                <w:sz w:val="24"/>
                <w:szCs w:val="24"/>
              </w:rPr>
            </w:pPr>
            <w:r>
              <w:rPr>
                <w:rFonts w:eastAsia="Times New Roman" w:cs="Times New Roman"/>
                <w:sz w:val="24"/>
                <w:szCs w:val="24"/>
              </w:rPr>
              <w:t>3.609.000</w:t>
            </w:r>
          </w:p>
        </w:tc>
      </w:tr>
      <w:tr w:rsidR="001C3BB2" w:rsidRPr="00C61811"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BB2" w:rsidRPr="00C61811" w:rsidRDefault="001C3BB2" w:rsidP="001D148A">
            <w:pPr>
              <w:spacing w:after="20" w:line="240" w:lineRule="auto"/>
              <w:jc w:val="center"/>
              <w:rPr>
                <w:rFonts w:eastAsia="Times New Roman" w:cs="Times New Roman"/>
                <w:b/>
                <w:bCs/>
                <w:color w:val="0000FF"/>
                <w:sz w:val="24"/>
                <w:szCs w:val="24"/>
              </w:rPr>
            </w:pPr>
            <w:r w:rsidRPr="00C61811">
              <w:rPr>
                <w:rFonts w:eastAsia="Times New Roman" w:cs="Times New Roman"/>
                <w:b/>
                <w:bCs/>
                <w:color w:val="0000FF"/>
                <w:sz w:val="24"/>
                <w:szCs w:val="24"/>
              </w:rPr>
              <w:t>I</w:t>
            </w:r>
            <w:r>
              <w:rPr>
                <w:rFonts w:eastAsia="Times New Roman" w:cs="Times New Roman"/>
                <w:b/>
                <w:bCs/>
                <w:color w:val="0000FF"/>
                <w:sz w:val="24"/>
                <w:szCs w:val="24"/>
              </w:rPr>
              <w:t>V</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C3BB2" w:rsidRPr="004076D0" w:rsidRDefault="001C3BB2" w:rsidP="001D148A">
            <w:pPr>
              <w:spacing w:after="20" w:line="240" w:lineRule="auto"/>
              <w:rPr>
                <w:rFonts w:eastAsia="Times New Roman" w:cs="Times New Roman"/>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1C3BB2" w:rsidRPr="00C61811" w:rsidRDefault="001C3BB2"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Chuồng trâu (bò)</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1C3BB2" w:rsidRPr="00D26B0C" w:rsidRDefault="001C3BB2"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1C3BB2" w:rsidRPr="00C61811" w:rsidRDefault="001C3BB2" w:rsidP="001D148A">
            <w:pPr>
              <w:spacing w:after="20" w:line="240" w:lineRule="auto"/>
              <w:jc w:val="center"/>
              <w:rPr>
                <w:rFonts w:eastAsia="Times New Roman" w:cs="Times New Roman"/>
                <w:b/>
                <w:bCs/>
                <w:color w:val="0000FF"/>
                <w:sz w:val="24"/>
                <w:szCs w:val="24"/>
              </w:rPr>
            </w:pPr>
          </w:p>
        </w:tc>
      </w:tr>
      <w:tr w:rsidR="0000617E"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0617E" w:rsidRPr="0000617E" w:rsidRDefault="00961943"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0617E" w:rsidRPr="004076D0" w:rsidRDefault="001C3BB2" w:rsidP="001D148A">
            <w:pPr>
              <w:spacing w:after="20" w:line="240" w:lineRule="auto"/>
              <w:jc w:val="center"/>
              <w:rPr>
                <w:rFonts w:eastAsia="Times New Roman" w:cs="Times New Roman"/>
                <w:sz w:val="24"/>
                <w:szCs w:val="24"/>
              </w:rPr>
            </w:pPr>
            <w:r w:rsidRPr="004076D0">
              <w:rPr>
                <w:rFonts w:eastAsia="Times New Roman" w:cs="Times New Roman"/>
                <w:sz w:val="24"/>
                <w:szCs w:val="24"/>
              </w:rPr>
              <w:t>CT</w:t>
            </w:r>
            <w:r w:rsidR="002B7367" w:rsidRPr="004076D0">
              <w:rPr>
                <w:rFonts w:eastAsia="Times New Roman" w:cs="Times New Roman"/>
                <w:sz w:val="24"/>
                <w:szCs w:val="24"/>
              </w:rPr>
              <w:t>1</w:t>
            </w:r>
          </w:p>
        </w:tc>
        <w:tc>
          <w:tcPr>
            <w:tcW w:w="4820" w:type="dxa"/>
            <w:tcBorders>
              <w:top w:val="dotted" w:sz="4" w:space="0" w:color="auto"/>
              <w:left w:val="nil"/>
              <w:bottom w:val="dotted" w:sz="4" w:space="0" w:color="auto"/>
              <w:right w:val="single" w:sz="4" w:space="0" w:color="auto"/>
            </w:tcBorders>
            <w:shd w:val="clear" w:color="auto" w:fill="auto"/>
            <w:vAlign w:val="center"/>
          </w:tcPr>
          <w:p w:rsidR="0000617E" w:rsidRPr="0000617E" w:rsidRDefault="00961943" w:rsidP="001D148A">
            <w:pPr>
              <w:spacing w:after="20" w:line="240" w:lineRule="auto"/>
              <w:jc w:val="both"/>
              <w:rPr>
                <w:rFonts w:eastAsia="Times New Roman" w:cs="Times New Roman"/>
                <w:sz w:val="24"/>
                <w:szCs w:val="24"/>
              </w:rPr>
            </w:pPr>
            <w:r w:rsidRPr="00961943">
              <w:rPr>
                <w:rFonts w:eastAsia="Times New Roman" w:cs="Times New Roman"/>
                <w:sz w:val="24"/>
                <w:szCs w:val="24"/>
              </w:rPr>
              <w:t>Chuồng trâu, bò khung gỗ</w:t>
            </w:r>
            <w:r w:rsidR="0015577C">
              <w:rPr>
                <w:rFonts w:eastAsia="Times New Roman" w:cs="Times New Roman"/>
                <w:sz w:val="24"/>
                <w:szCs w:val="24"/>
              </w:rPr>
              <w:t xml:space="preserve"> (hoặc trụ bê tông)</w:t>
            </w:r>
            <w:r w:rsidRPr="00961943">
              <w:rPr>
                <w:rFonts w:eastAsia="Times New Roman" w:cs="Times New Roman"/>
                <w:sz w:val="24"/>
                <w:szCs w:val="24"/>
              </w:rPr>
              <w:t xml:space="preserve">, nền đất có xây viền đá (hoặc gạch) xung quanh, mái lợp ngói (hoặc tôn).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0617E" w:rsidRPr="00D26B0C" w:rsidRDefault="0015577C"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0617E" w:rsidRPr="0000617E" w:rsidRDefault="00961943" w:rsidP="001D148A">
            <w:pPr>
              <w:spacing w:after="20" w:line="240" w:lineRule="auto"/>
              <w:jc w:val="right"/>
              <w:rPr>
                <w:rFonts w:eastAsia="Times New Roman" w:cs="Times New Roman"/>
                <w:sz w:val="24"/>
                <w:szCs w:val="24"/>
              </w:rPr>
            </w:pPr>
            <w:r w:rsidRPr="00961943">
              <w:rPr>
                <w:rFonts w:eastAsia="Times New Roman" w:cs="Times New Roman"/>
                <w:sz w:val="24"/>
                <w:szCs w:val="24"/>
              </w:rPr>
              <w:t>1</w:t>
            </w:r>
            <w:r>
              <w:rPr>
                <w:rFonts w:eastAsia="Times New Roman" w:cs="Times New Roman"/>
                <w:sz w:val="24"/>
                <w:szCs w:val="24"/>
              </w:rPr>
              <w:t>.</w:t>
            </w:r>
            <w:r w:rsidRPr="00961943">
              <w:rPr>
                <w:rFonts w:eastAsia="Times New Roman" w:cs="Times New Roman"/>
                <w:sz w:val="24"/>
                <w:szCs w:val="24"/>
              </w:rPr>
              <w:t>154</w:t>
            </w:r>
            <w:r>
              <w:rPr>
                <w:rFonts w:eastAsia="Times New Roman" w:cs="Times New Roman"/>
                <w:sz w:val="24"/>
                <w:szCs w:val="24"/>
              </w:rPr>
              <w:t>.</w:t>
            </w:r>
            <w:r w:rsidRPr="00961943">
              <w:rPr>
                <w:rFonts w:eastAsia="Times New Roman" w:cs="Times New Roman"/>
                <w:sz w:val="24"/>
                <w:szCs w:val="24"/>
              </w:rPr>
              <w:t>000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4076D0" w:rsidRDefault="00961943" w:rsidP="001D148A">
            <w:pPr>
              <w:spacing w:after="20" w:line="240" w:lineRule="auto"/>
              <w:jc w:val="center"/>
              <w:rPr>
                <w:rFonts w:eastAsia="Times New Roman" w:cs="Times New Roman"/>
                <w:sz w:val="24"/>
                <w:szCs w:val="24"/>
              </w:rPr>
            </w:pPr>
            <w:r w:rsidRPr="004076D0">
              <w:rPr>
                <w:rFonts w:eastAsia="Times New Roman" w:cs="Times New Roman"/>
                <w:sz w:val="24"/>
                <w:szCs w:val="24"/>
              </w:rPr>
              <w:t>CT2</w:t>
            </w: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961943" w:rsidP="001D148A">
            <w:pPr>
              <w:spacing w:after="20" w:line="240" w:lineRule="auto"/>
              <w:jc w:val="both"/>
              <w:rPr>
                <w:rFonts w:eastAsia="Times New Roman" w:cs="Times New Roman"/>
                <w:sz w:val="24"/>
                <w:szCs w:val="24"/>
              </w:rPr>
            </w:pPr>
            <w:r w:rsidRPr="00961943">
              <w:rPr>
                <w:rFonts w:eastAsia="Times New Roman" w:cs="Times New Roman"/>
                <w:sz w:val="24"/>
                <w:szCs w:val="24"/>
              </w:rPr>
              <w:t>Chuồng trâu, bò khung gỗ</w:t>
            </w:r>
            <w:r w:rsidR="0015577C">
              <w:rPr>
                <w:rFonts w:eastAsia="Times New Roman" w:cs="Times New Roman"/>
                <w:sz w:val="24"/>
                <w:szCs w:val="24"/>
              </w:rPr>
              <w:t xml:space="preserve"> (hoặc trụ bê tông)</w:t>
            </w:r>
            <w:r w:rsidRPr="00961943">
              <w:rPr>
                <w:rFonts w:eastAsia="Times New Roman" w:cs="Times New Roman"/>
                <w:sz w:val="24"/>
                <w:szCs w:val="24"/>
              </w:rPr>
              <w:t>, nền đất, mái lợp ngói (hoặc tôn).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15577C"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right"/>
              <w:rPr>
                <w:rFonts w:eastAsia="Times New Roman" w:cs="Times New Roman"/>
                <w:sz w:val="24"/>
                <w:szCs w:val="24"/>
              </w:rPr>
            </w:pPr>
            <w:r w:rsidRPr="00961943">
              <w:rPr>
                <w:rFonts w:eastAsia="Times New Roman" w:cs="Times New Roman"/>
                <w:sz w:val="24"/>
                <w:szCs w:val="24"/>
              </w:rPr>
              <w:t>1</w:t>
            </w:r>
            <w:r>
              <w:rPr>
                <w:rFonts w:eastAsia="Times New Roman" w:cs="Times New Roman"/>
                <w:sz w:val="24"/>
                <w:szCs w:val="24"/>
              </w:rPr>
              <w:t>.</w:t>
            </w:r>
            <w:r w:rsidRPr="00961943">
              <w:rPr>
                <w:rFonts w:eastAsia="Times New Roman" w:cs="Times New Roman"/>
                <w:sz w:val="24"/>
                <w:szCs w:val="24"/>
              </w:rPr>
              <w:t>004</w:t>
            </w:r>
            <w:r>
              <w:rPr>
                <w:rFonts w:eastAsia="Times New Roman" w:cs="Times New Roman"/>
                <w:sz w:val="24"/>
                <w:szCs w:val="24"/>
              </w:rPr>
              <w:t>.</w:t>
            </w:r>
            <w:r w:rsidRPr="00961943">
              <w:rPr>
                <w:rFonts w:eastAsia="Times New Roman" w:cs="Times New Roman"/>
                <w:sz w:val="24"/>
                <w:szCs w:val="24"/>
              </w:rPr>
              <w:t>000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4076D0" w:rsidRDefault="00961943" w:rsidP="001D148A">
            <w:pPr>
              <w:spacing w:after="20" w:line="240" w:lineRule="auto"/>
              <w:jc w:val="center"/>
              <w:rPr>
                <w:rFonts w:eastAsia="Times New Roman" w:cs="Times New Roman"/>
                <w:sz w:val="24"/>
                <w:szCs w:val="24"/>
              </w:rPr>
            </w:pPr>
            <w:r w:rsidRPr="004076D0">
              <w:rPr>
                <w:rFonts w:eastAsia="Times New Roman" w:cs="Times New Roman"/>
                <w:sz w:val="24"/>
                <w:szCs w:val="24"/>
              </w:rPr>
              <w:t>CT3</w:t>
            </w: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961943" w:rsidP="001D148A">
            <w:pPr>
              <w:spacing w:after="20" w:line="240" w:lineRule="auto"/>
              <w:jc w:val="both"/>
              <w:rPr>
                <w:rFonts w:eastAsia="Times New Roman" w:cs="Times New Roman"/>
                <w:sz w:val="24"/>
                <w:szCs w:val="24"/>
              </w:rPr>
            </w:pPr>
            <w:r w:rsidRPr="00961943">
              <w:rPr>
                <w:rFonts w:eastAsia="Times New Roman" w:cs="Times New Roman"/>
                <w:sz w:val="24"/>
                <w:szCs w:val="24"/>
              </w:rPr>
              <w:t xml:space="preserve">Chuồng trâu, bò khung tre chịu lực, nền đất có xây viền đá (hoặc gạch) xung quanh, mái lợp ngói (hoặc tôn).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15577C"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right"/>
              <w:rPr>
                <w:rFonts w:eastAsia="Times New Roman" w:cs="Times New Roman"/>
                <w:sz w:val="24"/>
                <w:szCs w:val="24"/>
              </w:rPr>
            </w:pPr>
            <w:r w:rsidRPr="00961943">
              <w:rPr>
                <w:rFonts w:eastAsia="Times New Roman" w:cs="Times New Roman"/>
                <w:sz w:val="24"/>
                <w:szCs w:val="24"/>
              </w:rPr>
              <w:t>750</w:t>
            </w:r>
            <w:r>
              <w:rPr>
                <w:rFonts w:eastAsia="Times New Roman" w:cs="Times New Roman"/>
                <w:sz w:val="24"/>
                <w:szCs w:val="24"/>
              </w:rPr>
              <w:t>.</w:t>
            </w:r>
            <w:r w:rsidRPr="00961943">
              <w:rPr>
                <w:rFonts w:eastAsia="Times New Roman" w:cs="Times New Roman"/>
                <w:sz w:val="24"/>
                <w:szCs w:val="24"/>
              </w:rPr>
              <w:t>000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4076D0" w:rsidRDefault="00961943" w:rsidP="001D148A">
            <w:pPr>
              <w:spacing w:after="20" w:line="240" w:lineRule="auto"/>
              <w:jc w:val="center"/>
              <w:rPr>
                <w:rFonts w:eastAsia="Times New Roman" w:cs="Times New Roman"/>
                <w:sz w:val="24"/>
                <w:szCs w:val="24"/>
              </w:rPr>
            </w:pPr>
            <w:r w:rsidRPr="004076D0">
              <w:rPr>
                <w:rFonts w:eastAsia="Times New Roman" w:cs="Times New Roman"/>
                <w:sz w:val="24"/>
                <w:szCs w:val="24"/>
              </w:rPr>
              <w:t>CT4</w:t>
            </w: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961943" w:rsidP="001D148A">
            <w:pPr>
              <w:spacing w:after="20" w:line="240" w:lineRule="auto"/>
              <w:jc w:val="both"/>
              <w:rPr>
                <w:rFonts w:eastAsia="Times New Roman" w:cs="Times New Roman"/>
                <w:sz w:val="24"/>
                <w:szCs w:val="24"/>
              </w:rPr>
            </w:pPr>
            <w:r w:rsidRPr="00961943">
              <w:rPr>
                <w:rFonts w:eastAsia="Times New Roman" w:cs="Times New Roman"/>
                <w:sz w:val="24"/>
                <w:szCs w:val="24"/>
              </w:rPr>
              <w:t xml:space="preserve">Chuồng trâu, bò khung tre chịu lực, nền đất, mái lợp ngói (hoặc tôn).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15577C"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right"/>
              <w:rPr>
                <w:rFonts w:eastAsia="Times New Roman" w:cs="Times New Roman"/>
                <w:sz w:val="24"/>
                <w:szCs w:val="24"/>
              </w:rPr>
            </w:pPr>
            <w:r w:rsidRPr="00961943">
              <w:rPr>
                <w:rFonts w:eastAsia="Times New Roman" w:cs="Times New Roman"/>
                <w:sz w:val="24"/>
                <w:szCs w:val="24"/>
              </w:rPr>
              <w:t>608</w:t>
            </w:r>
            <w:r>
              <w:rPr>
                <w:rFonts w:eastAsia="Times New Roman" w:cs="Times New Roman"/>
                <w:sz w:val="24"/>
                <w:szCs w:val="24"/>
              </w:rPr>
              <w:t>.</w:t>
            </w:r>
            <w:r w:rsidRPr="00961943">
              <w:rPr>
                <w:rFonts w:eastAsia="Times New Roman" w:cs="Times New Roman"/>
                <w:sz w:val="24"/>
                <w:szCs w:val="24"/>
              </w:rPr>
              <w:t>000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4076D0" w:rsidRDefault="00961943" w:rsidP="001D148A">
            <w:pPr>
              <w:spacing w:after="20" w:line="240" w:lineRule="auto"/>
              <w:jc w:val="center"/>
              <w:rPr>
                <w:rFonts w:eastAsia="Times New Roman" w:cs="Times New Roman"/>
                <w:sz w:val="24"/>
                <w:szCs w:val="24"/>
              </w:rPr>
            </w:pPr>
            <w:r w:rsidRPr="004076D0">
              <w:rPr>
                <w:rFonts w:eastAsia="Times New Roman" w:cs="Times New Roman"/>
                <w:sz w:val="24"/>
                <w:szCs w:val="24"/>
              </w:rPr>
              <w:t>CT5</w:t>
            </w: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961943" w:rsidP="001D148A">
            <w:pPr>
              <w:spacing w:after="20" w:line="240" w:lineRule="auto"/>
              <w:jc w:val="both"/>
              <w:rPr>
                <w:rFonts w:eastAsia="Times New Roman" w:cs="Times New Roman"/>
                <w:sz w:val="24"/>
                <w:szCs w:val="24"/>
              </w:rPr>
            </w:pPr>
            <w:r w:rsidRPr="00961943">
              <w:rPr>
                <w:rFonts w:eastAsia="Times New Roman" w:cs="Times New Roman"/>
                <w:sz w:val="24"/>
                <w:szCs w:val="24"/>
              </w:rPr>
              <w:t>Chuồng trâu, bò đơn giản không thuộc các dạng trên.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15577C"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right"/>
              <w:rPr>
                <w:rFonts w:eastAsia="Times New Roman" w:cs="Times New Roman"/>
                <w:sz w:val="24"/>
                <w:szCs w:val="24"/>
              </w:rPr>
            </w:pPr>
            <w:r w:rsidRPr="00961943">
              <w:rPr>
                <w:rFonts w:eastAsia="Times New Roman" w:cs="Times New Roman"/>
                <w:sz w:val="24"/>
                <w:szCs w:val="24"/>
              </w:rPr>
              <w:t>320</w:t>
            </w:r>
            <w:r>
              <w:rPr>
                <w:rFonts w:eastAsia="Times New Roman" w:cs="Times New Roman"/>
                <w:sz w:val="24"/>
                <w:szCs w:val="24"/>
              </w:rPr>
              <w:t>.</w:t>
            </w:r>
            <w:r w:rsidRPr="00961943">
              <w:rPr>
                <w:rFonts w:eastAsia="Times New Roman" w:cs="Times New Roman"/>
                <w:sz w:val="24"/>
                <w:szCs w:val="24"/>
              </w:rPr>
              <w:t>000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4076D0" w:rsidRDefault="002C65AB" w:rsidP="001D148A">
            <w:pPr>
              <w:spacing w:after="20" w:line="240" w:lineRule="auto"/>
              <w:jc w:val="center"/>
              <w:rPr>
                <w:rFonts w:eastAsia="Times New Roman" w:cs="Times New Roman"/>
                <w:sz w:val="24"/>
                <w:szCs w:val="24"/>
                <w:vertAlign w:val="subscript"/>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961943" w:rsidP="001D148A">
            <w:pPr>
              <w:spacing w:after="20" w:line="240" w:lineRule="auto"/>
              <w:jc w:val="both"/>
              <w:rPr>
                <w:rFonts w:eastAsia="Times New Roman" w:cs="Times New Roman"/>
                <w:sz w:val="24"/>
                <w:szCs w:val="24"/>
              </w:rPr>
            </w:pPr>
            <w:r w:rsidRPr="00961943">
              <w:rPr>
                <w:rFonts w:eastAsia="Times New Roman" w:cs="Times New Roman"/>
                <w:sz w:val="24"/>
                <w:szCs w:val="24"/>
              </w:rPr>
              <w:t xml:space="preserve">Chuồng trâu, bò giống </w:t>
            </w:r>
            <w:r w:rsidR="00C21324">
              <w:rPr>
                <w:rFonts w:eastAsia="Times New Roman" w:cs="Times New Roman"/>
                <w:sz w:val="24"/>
                <w:szCs w:val="24"/>
              </w:rPr>
              <w:t>một</w:t>
            </w:r>
            <w:r w:rsidRPr="00961943">
              <w:rPr>
                <w:rFonts w:eastAsia="Times New Roman" w:cs="Times New Roman"/>
                <w:sz w:val="24"/>
                <w:szCs w:val="24"/>
              </w:rPr>
              <w:t xml:space="preserve"> trong các loại: CT1, CT2, CT3, CT4 nhưng mái lợp tranh (hoặc rạ) thì đơn giá bằng giá tư</w:t>
            </w:r>
            <w:r>
              <w:rPr>
                <w:rFonts w:eastAsia="Times New Roman" w:cs="Times New Roman"/>
                <w:sz w:val="24"/>
                <w:szCs w:val="24"/>
              </w:rPr>
              <w:t xml:space="preserve">ơng ứng trừ chênh lệch </w:t>
            </w:r>
            <w:r>
              <w:rPr>
                <w:rFonts w:eastAsia="Times New Roman" w:cs="Times New Roman"/>
                <w:sz w:val="24"/>
                <w:szCs w:val="24"/>
              </w:rPr>
              <w:lastRenderedPageBreak/>
              <w:t>phần mái.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15577C" w:rsidP="001D148A">
            <w:pPr>
              <w:spacing w:after="20" w:line="240" w:lineRule="auto"/>
              <w:jc w:val="center"/>
              <w:rPr>
                <w:rFonts w:eastAsia="Times New Roman" w:cs="Times New Roman"/>
                <w:sz w:val="24"/>
                <w:szCs w:val="24"/>
              </w:rPr>
            </w:pPr>
            <w:r w:rsidRPr="00D26B0C">
              <w:rPr>
                <w:rFonts w:eastAsia="Times New Roman" w:cs="Times New Roman"/>
                <w:sz w:val="24"/>
                <w:szCs w:val="24"/>
              </w:rPr>
              <w:lastRenderedPageBreak/>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961943" w:rsidP="001D148A">
            <w:pPr>
              <w:spacing w:after="20" w:line="240" w:lineRule="auto"/>
              <w:jc w:val="right"/>
              <w:rPr>
                <w:rFonts w:eastAsia="Times New Roman" w:cs="Times New Roman"/>
                <w:sz w:val="24"/>
                <w:szCs w:val="24"/>
              </w:rPr>
            </w:pPr>
            <w:r>
              <w:rPr>
                <w:rFonts w:eastAsia="Times New Roman" w:cs="Times New Roman"/>
                <w:sz w:val="24"/>
                <w:szCs w:val="24"/>
              </w:rPr>
              <w:t>1</w:t>
            </w:r>
            <w:r w:rsidRPr="00961943">
              <w:rPr>
                <w:rFonts w:eastAsia="Times New Roman" w:cs="Times New Roman"/>
                <w:sz w:val="24"/>
                <w:szCs w:val="24"/>
              </w:rPr>
              <w:t>20</w:t>
            </w:r>
            <w:r>
              <w:rPr>
                <w:rFonts w:eastAsia="Times New Roman" w:cs="Times New Roman"/>
                <w:sz w:val="24"/>
                <w:szCs w:val="24"/>
              </w:rPr>
              <w:t>.</w:t>
            </w:r>
            <w:r w:rsidRPr="00961943">
              <w:rPr>
                <w:rFonts w:eastAsia="Times New Roman" w:cs="Times New Roman"/>
                <w:sz w:val="24"/>
                <w:szCs w:val="24"/>
              </w:rPr>
              <w:t>000</w:t>
            </w:r>
          </w:p>
        </w:tc>
      </w:tr>
      <w:tr w:rsidR="004E770C" w:rsidRPr="00C61811"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70C" w:rsidRPr="00C61811" w:rsidRDefault="004E770C"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lastRenderedPageBreak/>
              <w:t>V</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E770C" w:rsidRPr="004076D0" w:rsidRDefault="004E770C" w:rsidP="001D148A">
            <w:pPr>
              <w:spacing w:after="20" w:line="240" w:lineRule="auto"/>
              <w:rPr>
                <w:rFonts w:eastAsia="Times New Roman" w:cs="Times New Roman"/>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4E770C" w:rsidRPr="00C61811" w:rsidRDefault="004E770C"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Chuồng heo</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4E770C" w:rsidRPr="00D26B0C" w:rsidRDefault="004E770C"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4E770C" w:rsidRPr="00C61811" w:rsidRDefault="004E770C" w:rsidP="001D148A">
            <w:pPr>
              <w:spacing w:after="20" w:line="240" w:lineRule="auto"/>
              <w:jc w:val="center"/>
              <w:rPr>
                <w:rFonts w:eastAsia="Times New Roman" w:cs="Times New Roman"/>
                <w:b/>
                <w:bCs/>
                <w:color w:val="0000FF"/>
                <w:sz w:val="24"/>
                <w:szCs w:val="24"/>
              </w:rPr>
            </w:pP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2C65AB"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4076D0" w:rsidRDefault="005F5202" w:rsidP="001D148A">
            <w:pPr>
              <w:spacing w:after="20" w:line="240" w:lineRule="auto"/>
              <w:jc w:val="center"/>
              <w:rPr>
                <w:rFonts w:eastAsia="Times New Roman" w:cs="Times New Roman"/>
                <w:sz w:val="24"/>
                <w:szCs w:val="24"/>
              </w:rPr>
            </w:pPr>
            <w:r w:rsidRPr="004076D0">
              <w:rPr>
                <w:rFonts w:eastAsia="Times New Roman" w:cs="Times New Roman"/>
                <w:sz w:val="24"/>
                <w:szCs w:val="24"/>
              </w:rPr>
              <w:t>CH1</w:t>
            </w: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4E770C" w:rsidP="001D148A">
            <w:pPr>
              <w:spacing w:after="20" w:line="240" w:lineRule="auto"/>
              <w:jc w:val="both"/>
              <w:rPr>
                <w:rFonts w:eastAsia="Times New Roman" w:cs="Times New Roman"/>
                <w:sz w:val="24"/>
                <w:szCs w:val="24"/>
              </w:rPr>
            </w:pPr>
            <w:r w:rsidRPr="004E770C">
              <w:rPr>
                <w:rFonts w:eastAsia="Times New Roman" w:cs="Times New Roman"/>
                <w:sz w:val="24"/>
                <w:szCs w:val="24"/>
              </w:rPr>
              <w:t>Chuồng heo nền láng xi măng, tường xây gạch (hoặc đá), mái ngói (hoặc tôn).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687B79"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A560C0" w:rsidP="001D148A">
            <w:pPr>
              <w:spacing w:after="20" w:line="240" w:lineRule="auto"/>
              <w:jc w:val="right"/>
              <w:rPr>
                <w:rFonts w:eastAsia="Times New Roman" w:cs="Times New Roman"/>
                <w:sz w:val="24"/>
                <w:szCs w:val="24"/>
              </w:rPr>
            </w:pPr>
            <w:r w:rsidRPr="00A560C0">
              <w:rPr>
                <w:rFonts w:eastAsia="Times New Roman" w:cs="Times New Roman"/>
                <w:sz w:val="24"/>
                <w:szCs w:val="24"/>
              </w:rPr>
              <w:t>1</w:t>
            </w:r>
            <w:r>
              <w:rPr>
                <w:rFonts w:eastAsia="Times New Roman" w:cs="Times New Roman"/>
                <w:sz w:val="24"/>
                <w:szCs w:val="24"/>
              </w:rPr>
              <w:t>.</w:t>
            </w:r>
            <w:r w:rsidRPr="00A560C0">
              <w:rPr>
                <w:rFonts w:eastAsia="Times New Roman" w:cs="Times New Roman"/>
                <w:sz w:val="24"/>
                <w:szCs w:val="24"/>
              </w:rPr>
              <w:t>158</w:t>
            </w:r>
            <w:r>
              <w:rPr>
                <w:rFonts w:eastAsia="Times New Roman" w:cs="Times New Roman"/>
                <w:sz w:val="24"/>
                <w:szCs w:val="24"/>
              </w:rPr>
              <w:t>.0</w:t>
            </w:r>
            <w:r w:rsidRPr="00A560C0">
              <w:rPr>
                <w:rFonts w:eastAsia="Times New Roman" w:cs="Times New Roman"/>
                <w:sz w:val="24"/>
                <w:szCs w:val="24"/>
              </w:rPr>
              <w:t>00</w:t>
            </w:r>
          </w:p>
        </w:tc>
      </w:tr>
      <w:tr w:rsidR="004E770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E770C" w:rsidRPr="0000617E" w:rsidRDefault="004E770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E770C" w:rsidRPr="004076D0" w:rsidRDefault="005F5202" w:rsidP="001D148A">
            <w:pPr>
              <w:spacing w:after="20"/>
              <w:jc w:val="center"/>
            </w:pPr>
            <w:r w:rsidRPr="004076D0">
              <w:rPr>
                <w:rFonts w:eastAsia="Times New Roman" w:cs="Times New Roman"/>
                <w:sz w:val="24"/>
                <w:szCs w:val="24"/>
              </w:rPr>
              <w:t>CH2</w:t>
            </w:r>
          </w:p>
        </w:tc>
        <w:tc>
          <w:tcPr>
            <w:tcW w:w="4820" w:type="dxa"/>
            <w:tcBorders>
              <w:top w:val="dotted" w:sz="4" w:space="0" w:color="auto"/>
              <w:left w:val="nil"/>
              <w:bottom w:val="dotted" w:sz="4" w:space="0" w:color="auto"/>
              <w:right w:val="single" w:sz="4" w:space="0" w:color="auto"/>
            </w:tcBorders>
            <w:shd w:val="clear" w:color="auto" w:fill="auto"/>
            <w:vAlign w:val="center"/>
          </w:tcPr>
          <w:p w:rsidR="004E770C" w:rsidRPr="0000617E" w:rsidRDefault="004E770C" w:rsidP="001D148A">
            <w:pPr>
              <w:spacing w:after="20" w:line="240" w:lineRule="auto"/>
              <w:jc w:val="both"/>
              <w:rPr>
                <w:rFonts w:eastAsia="Times New Roman" w:cs="Times New Roman"/>
                <w:sz w:val="24"/>
                <w:szCs w:val="24"/>
              </w:rPr>
            </w:pPr>
            <w:r w:rsidRPr="004E770C">
              <w:rPr>
                <w:rFonts w:eastAsia="Times New Roman" w:cs="Times New Roman"/>
                <w:sz w:val="24"/>
                <w:szCs w:val="24"/>
              </w:rPr>
              <w:t>Chuồng heo nền láng xi măng, bao che bằng tre (hoặc gỗ), mái ngói (hoặc tôn).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E770C" w:rsidRPr="00D26B0C" w:rsidRDefault="00687B79"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E770C" w:rsidRPr="0000617E" w:rsidRDefault="00A560C0" w:rsidP="001D148A">
            <w:pPr>
              <w:spacing w:after="20" w:line="240" w:lineRule="auto"/>
              <w:jc w:val="right"/>
              <w:rPr>
                <w:rFonts w:eastAsia="Times New Roman" w:cs="Times New Roman"/>
                <w:sz w:val="24"/>
                <w:szCs w:val="24"/>
              </w:rPr>
            </w:pPr>
            <w:r w:rsidRPr="00A560C0">
              <w:rPr>
                <w:rFonts w:eastAsia="Times New Roman" w:cs="Times New Roman"/>
                <w:sz w:val="24"/>
                <w:szCs w:val="24"/>
              </w:rPr>
              <w:t>1</w:t>
            </w:r>
            <w:r>
              <w:rPr>
                <w:rFonts w:eastAsia="Times New Roman" w:cs="Times New Roman"/>
                <w:sz w:val="24"/>
                <w:szCs w:val="24"/>
              </w:rPr>
              <w:t>.</w:t>
            </w:r>
            <w:r w:rsidRPr="00A560C0">
              <w:rPr>
                <w:rFonts w:eastAsia="Times New Roman" w:cs="Times New Roman"/>
                <w:sz w:val="24"/>
                <w:szCs w:val="24"/>
              </w:rPr>
              <w:t>043</w:t>
            </w:r>
            <w:r>
              <w:rPr>
                <w:rFonts w:eastAsia="Times New Roman" w:cs="Times New Roman"/>
                <w:sz w:val="24"/>
                <w:szCs w:val="24"/>
              </w:rPr>
              <w:t>.</w:t>
            </w:r>
            <w:r w:rsidRPr="00A560C0">
              <w:rPr>
                <w:rFonts w:eastAsia="Times New Roman" w:cs="Times New Roman"/>
                <w:sz w:val="24"/>
                <w:szCs w:val="24"/>
              </w:rPr>
              <w:t>000</w:t>
            </w:r>
          </w:p>
        </w:tc>
      </w:tr>
      <w:tr w:rsidR="004E770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E770C" w:rsidRPr="0000617E" w:rsidRDefault="004E770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E770C" w:rsidRPr="004076D0" w:rsidRDefault="005F5202" w:rsidP="001D148A">
            <w:pPr>
              <w:spacing w:after="20"/>
              <w:jc w:val="center"/>
            </w:pPr>
            <w:r w:rsidRPr="004076D0">
              <w:rPr>
                <w:rFonts w:eastAsia="Times New Roman" w:cs="Times New Roman"/>
                <w:sz w:val="24"/>
                <w:szCs w:val="24"/>
              </w:rPr>
              <w:t>CH3</w:t>
            </w:r>
          </w:p>
        </w:tc>
        <w:tc>
          <w:tcPr>
            <w:tcW w:w="4820" w:type="dxa"/>
            <w:tcBorders>
              <w:top w:val="dotted" w:sz="4" w:space="0" w:color="auto"/>
              <w:left w:val="nil"/>
              <w:bottom w:val="dotted" w:sz="4" w:space="0" w:color="auto"/>
              <w:right w:val="single" w:sz="4" w:space="0" w:color="auto"/>
            </w:tcBorders>
            <w:shd w:val="clear" w:color="auto" w:fill="auto"/>
            <w:vAlign w:val="center"/>
          </w:tcPr>
          <w:p w:rsidR="004E770C" w:rsidRPr="0000617E" w:rsidRDefault="004E770C" w:rsidP="001D148A">
            <w:pPr>
              <w:spacing w:after="20" w:line="240" w:lineRule="auto"/>
              <w:jc w:val="both"/>
              <w:rPr>
                <w:rFonts w:eastAsia="Times New Roman" w:cs="Times New Roman"/>
                <w:sz w:val="24"/>
                <w:szCs w:val="24"/>
              </w:rPr>
            </w:pPr>
            <w:r w:rsidRPr="004E770C">
              <w:rPr>
                <w:rFonts w:eastAsia="Times New Roman" w:cs="Times New Roman"/>
                <w:sz w:val="24"/>
                <w:szCs w:val="24"/>
              </w:rPr>
              <w:t>Chuồng heo nền đất, xây gạch (hoặc đá) xung quanh, mái ngói (hoặc tôn).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E770C" w:rsidRPr="00D26B0C" w:rsidRDefault="00687B79"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E770C" w:rsidRPr="0000617E" w:rsidRDefault="00A560C0" w:rsidP="001D148A">
            <w:pPr>
              <w:spacing w:after="20" w:line="240" w:lineRule="auto"/>
              <w:jc w:val="right"/>
              <w:rPr>
                <w:rFonts w:eastAsia="Times New Roman" w:cs="Times New Roman"/>
                <w:sz w:val="24"/>
                <w:szCs w:val="24"/>
              </w:rPr>
            </w:pPr>
            <w:r w:rsidRPr="00A560C0">
              <w:rPr>
                <w:rFonts w:eastAsia="Times New Roman" w:cs="Times New Roman"/>
                <w:sz w:val="24"/>
                <w:szCs w:val="24"/>
              </w:rPr>
              <w:t>1</w:t>
            </w:r>
            <w:r>
              <w:rPr>
                <w:rFonts w:eastAsia="Times New Roman" w:cs="Times New Roman"/>
                <w:sz w:val="24"/>
                <w:szCs w:val="24"/>
              </w:rPr>
              <w:t>.</w:t>
            </w:r>
            <w:r w:rsidRPr="00A560C0">
              <w:rPr>
                <w:rFonts w:eastAsia="Times New Roman" w:cs="Times New Roman"/>
                <w:sz w:val="24"/>
                <w:szCs w:val="24"/>
              </w:rPr>
              <w:t>086</w:t>
            </w:r>
            <w:r>
              <w:rPr>
                <w:rFonts w:eastAsia="Times New Roman" w:cs="Times New Roman"/>
                <w:sz w:val="24"/>
                <w:szCs w:val="24"/>
              </w:rPr>
              <w:t>.</w:t>
            </w:r>
            <w:r w:rsidRPr="00A560C0">
              <w:rPr>
                <w:rFonts w:eastAsia="Times New Roman" w:cs="Times New Roman"/>
                <w:sz w:val="24"/>
                <w:szCs w:val="24"/>
              </w:rPr>
              <w:t>000</w:t>
            </w:r>
          </w:p>
        </w:tc>
      </w:tr>
      <w:tr w:rsidR="004E770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E770C" w:rsidRPr="0000617E" w:rsidRDefault="004E770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E770C" w:rsidRPr="004076D0" w:rsidRDefault="005F5202" w:rsidP="001D148A">
            <w:pPr>
              <w:spacing w:after="20"/>
              <w:jc w:val="center"/>
            </w:pPr>
            <w:r w:rsidRPr="004076D0">
              <w:rPr>
                <w:rFonts w:eastAsia="Times New Roman" w:cs="Times New Roman"/>
                <w:sz w:val="24"/>
                <w:szCs w:val="24"/>
              </w:rPr>
              <w:t>CH4</w:t>
            </w:r>
          </w:p>
        </w:tc>
        <w:tc>
          <w:tcPr>
            <w:tcW w:w="4820" w:type="dxa"/>
            <w:tcBorders>
              <w:top w:val="dotted" w:sz="4" w:space="0" w:color="auto"/>
              <w:left w:val="nil"/>
              <w:bottom w:val="dotted" w:sz="4" w:space="0" w:color="auto"/>
              <w:right w:val="single" w:sz="4" w:space="0" w:color="auto"/>
            </w:tcBorders>
            <w:shd w:val="clear" w:color="auto" w:fill="auto"/>
            <w:vAlign w:val="center"/>
          </w:tcPr>
          <w:p w:rsidR="004E770C" w:rsidRPr="0000617E" w:rsidRDefault="004E770C" w:rsidP="001D148A">
            <w:pPr>
              <w:spacing w:after="20" w:line="240" w:lineRule="auto"/>
              <w:jc w:val="both"/>
              <w:rPr>
                <w:rFonts w:eastAsia="Times New Roman" w:cs="Times New Roman"/>
                <w:sz w:val="24"/>
                <w:szCs w:val="24"/>
              </w:rPr>
            </w:pPr>
            <w:r w:rsidRPr="004E770C">
              <w:rPr>
                <w:rFonts w:eastAsia="Times New Roman" w:cs="Times New Roman"/>
                <w:sz w:val="24"/>
                <w:szCs w:val="24"/>
              </w:rPr>
              <w:t>Chuồng heo nền đất bao che bằng tre (hoặc gỗ), mái ngói (hoặc tôn).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E770C" w:rsidRPr="00D26B0C" w:rsidRDefault="00687B79"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E770C" w:rsidRPr="0000617E" w:rsidRDefault="00A560C0" w:rsidP="001D148A">
            <w:pPr>
              <w:spacing w:after="20" w:line="240" w:lineRule="auto"/>
              <w:jc w:val="right"/>
              <w:rPr>
                <w:rFonts w:eastAsia="Times New Roman" w:cs="Times New Roman"/>
                <w:sz w:val="24"/>
                <w:szCs w:val="24"/>
              </w:rPr>
            </w:pPr>
            <w:r w:rsidRPr="00A560C0">
              <w:rPr>
                <w:rFonts w:eastAsia="Times New Roman" w:cs="Times New Roman"/>
                <w:sz w:val="24"/>
                <w:szCs w:val="24"/>
              </w:rPr>
              <w:t>956</w:t>
            </w:r>
            <w:r>
              <w:rPr>
                <w:rFonts w:eastAsia="Times New Roman" w:cs="Times New Roman"/>
                <w:sz w:val="24"/>
                <w:szCs w:val="24"/>
              </w:rPr>
              <w:t>.</w:t>
            </w:r>
            <w:r w:rsidRPr="00A560C0">
              <w:rPr>
                <w:rFonts w:eastAsia="Times New Roman" w:cs="Times New Roman"/>
                <w:sz w:val="24"/>
                <w:szCs w:val="24"/>
              </w:rPr>
              <w:t>000</w:t>
            </w:r>
          </w:p>
        </w:tc>
      </w:tr>
      <w:tr w:rsidR="004E770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E770C" w:rsidRPr="0000617E" w:rsidRDefault="004E770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E770C" w:rsidRPr="004076D0" w:rsidRDefault="005F5202" w:rsidP="001D148A">
            <w:pPr>
              <w:spacing w:after="20"/>
              <w:jc w:val="center"/>
            </w:pPr>
            <w:r w:rsidRPr="004076D0">
              <w:rPr>
                <w:rFonts w:eastAsia="Times New Roman" w:cs="Times New Roman"/>
                <w:sz w:val="24"/>
                <w:szCs w:val="24"/>
              </w:rPr>
              <w:t>CH5</w:t>
            </w:r>
          </w:p>
        </w:tc>
        <w:tc>
          <w:tcPr>
            <w:tcW w:w="4820" w:type="dxa"/>
            <w:tcBorders>
              <w:top w:val="dotted" w:sz="4" w:space="0" w:color="auto"/>
              <w:left w:val="nil"/>
              <w:bottom w:val="dotted" w:sz="4" w:space="0" w:color="auto"/>
              <w:right w:val="single" w:sz="4" w:space="0" w:color="auto"/>
            </w:tcBorders>
            <w:shd w:val="clear" w:color="auto" w:fill="auto"/>
            <w:vAlign w:val="center"/>
          </w:tcPr>
          <w:p w:rsidR="004E770C" w:rsidRPr="0000617E" w:rsidRDefault="004E770C" w:rsidP="001D148A">
            <w:pPr>
              <w:spacing w:after="20" w:line="240" w:lineRule="auto"/>
              <w:jc w:val="both"/>
              <w:rPr>
                <w:rFonts w:eastAsia="Times New Roman" w:cs="Times New Roman"/>
                <w:sz w:val="24"/>
                <w:szCs w:val="24"/>
              </w:rPr>
            </w:pPr>
            <w:r w:rsidRPr="004E770C">
              <w:rPr>
                <w:rFonts w:eastAsia="Times New Roman" w:cs="Times New Roman"/>
                <w:sz w:val="24"/>
                <w:szCs w:val="24"/>
              </w:rPr>
              <w:t>Chuồng heo đơn giản không thuộc các dạng trên.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E770C" w:rsidRPr="00D26B0C" w:rsidRDefault="00687B79"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E770C" w:rsidRPr="0000617E" w:rsidRDefault="00A560C0" w:rsidP="001D148A">
            <w:pPr>
              <w:spacing w:after="20" w:line="240" w:lineRule="auto"/>
              <w:jc w:val="right"/>
              <w:rPr>
                <w:rFonts w:eastAsia="Times New Roman" w:cs="Times New Roman"/>
                <w:sz w:val="24"/>
                <w:szCs w:val="24"/>
              </w:rPr>
            </w:pPr>
            <w:r>
              <w:rPr>
                <w:rFonts w:eastAsia="Times New Roman" w:cs="Times New Roman"/>
                <w:sz w:val="24"/>
                <w:szCs w:val="24"/>
              </w:rPr>
              <w:t>395.000</w:t>
            </w:r>
          </w:p>
        </w:tc>
      </w:tr>
      <w:tr w:rsidR="004E770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E770C" w:rsidRPr="0000617E" w:rsidRDefault="004E770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E770C" w:rsidRDefault="004E770C" w:rsidP="001D148A">
            <w:pPr>
              <w:spacing w:after="20"/>
              <w:jc w:val="center"/>
            </w:pPr>
          </w:p>
        </w:tc>
        <w:tc>
          <w:tcPr>
            <w:tcW w:w="4820" w:type="dxa"/>
            <w:tcBorders>
              <w:top w:val="dotted" w:sz="4" w:space="0" w:color="auto"/>
              <w:left w:val="nil"/>
              <w:bottom w:val="dotted" w:sz="4" w:space="0" w:color="auto"/>
              <w:right w:val="single" w:sz="4" w:space="0" w:color="auto"/>
            </w:tcBorders>
            <w:shd w:val="clear" w:color="auto" w:fill="auto"/>
            <w:vAlign w:val="center"/>
          </w:tcPr>
          <w:p w:rsidR="004E770C" w:rsidRPr="0000617E" w:rsidRDefault="004E770C" w:rsidP="001D148A">
            <w:pPr>
              <w:spacing w:after="20" w:line="240" w:lineRule="auto"/>
              <w:jc w:val="both"/>
              <w:rPr>
                <w:rFonts w:eastAsia="Times New Roman" w:cs="Times New Roman"/>
                <w:sz w:val="24"/>
                <w:szCs w:val="24"/>
              </w:rPr>
            </w:pPr>
            <w:r w:rsidRPr="004E770C">
              <w:rPr>
                <w:rFonts w:eastAsia="Times New Roman" w:cs="Times New Roman"/>
                <w:sz w:val="24"/>
                <w:szCs w:val="24"/>
              </w:rPr>
              <w:t>Chuồng heo giống 1 trong các loại: CH1, CH2, CH3, CH4 nhưng mái lợp tranh (hoặc rạ, lá dừa) thì đơn giá bằng giá tương ứng trừ chênh lệch phần mái</w:t>
            </w:r>
            <w:r w:rsidR="00A560C0">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E770C" w:rsidRPr="00D26B0C" w:rsidRDefault="00687B79"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r w:rsidRPr="00D26B0C">
              <w:rPr>
                <w:rFonts w:eastAsia="Times New Roman" w:cs="Times New Roman"/>
                <w:sz w:val="24"/>
                <w:szCs w:val="24"/>
              </w:rPr>
              <w:t xml:space="preserve"> xây dựng</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E770C" w:rsidRPr="0000617E" w:rsidRDefault="00A560C0" w:rsidP="001D148A">
            <w:pPr>
              <w:spacing w:after="20" w:line="240" w:lineRule="auto"/>
              <w:jc w:val="right"/>
              <w:rPr>
                <w:rFonts w:eastAsia="Times New Roman" w:cs="Times New Roman"/>
                <w:sz w:val="24"/>
                <w:szCs w:val="24"/>
              </w:rPr>
            </w:pPr>
            <w:r>
              <w:rPr>
                <w:rFonts w:eastAsia="Times New Roman" w:cs="Times New Roman"/>
                <w:sz w:val="24"/>
                <w:szCs w:val="24"/>
              </w:rPr>
              <w:t>120.000</w:t>
            </w:r>
          </w:p>
        </w:tc>
      </w:tr>
      <w:tr w:rsidR="002D3244" w:rsidRPr="00C61811"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3244" w:rsidRPr="00C61811" w:rsidRDefault="002D3244"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VI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D3244" w:rsidRPr="00C61811" w:rsidRDefault="002D3244" w:rsidP="001D148A">
            <w:pPr>
              <w:spacing w:after="20" w:line="240" w:lineRule="auto"/>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2D3244" w:rsidRPr="00C61811" w:rsidRDefault="002D3244"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Sân phơi</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2D3244" w:rsidRPr="00D26B0C" w:rsidRDefault="002D3244"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2D3244" w:rsidRPr="00C61811" w:rsidRDefault="002D3244" w:rsidP="001D148A">
            <w:pPr>
              <w:spacing w:after="20" w:line="240" w:lineRule="auto"/>
              <w:jc w:val="center"/>
              <w:rPr>
                <w:rFonts w:eastAsia="Times New Roman" w:cs="Times New Roman"/>
                <w:b/>
                <w:bCs/>
                <w:color w:val="0000FF"/>
                <w:sz w:val="24"/>
                <w:szCs w:val="24"/>
              </w:rPr>
            </w:pP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F43DC3"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2C65A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F43DC3" w:rsidP="001D148A">
            <w:pPr>
              <w:spacing w:after="20" w:line="240" w:lineRule="auto"/>
              <w:jc w:val="both"/>
              <w:rPr>
                <w:rFonts w:eastAsia="Times New Roman" w:cs="Times New Roman"/>
                <w:sz w:val="24"/>
                <w:szCs w:val="24"/>
              </w:rPr>
            </w:pPr>
            <w:r w:rsidRPr="00F43DC3">
              <w:rPr>
                <w:rFonts w:eastAsia="Times New Roman" w:cs="Times New Roman"/>
                <w:sz w:val="24"/>
                <w:szCs w:val="24"/>
              </w:rPr>
              <w:t>Sân phơi bê tông, mặt láng xi măng.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A06C28"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000E115B"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D3223A" w:rsidP="001D148A">
            <w:pPr>
              <w:spacing w:after="20" w:line="240" w:lineRule="auto"/>
              <w:jc w:val="right"/>
              <w:rPr>
                <w:rFonts w:eastAsia="Times New Roman" w:cs="Times New Roman"/>
                <w:sz w:val="24"/>
                <w:szCs w:val="24"/>
              </w:rPr>
            </w:pPr>
            <w:r w:rsidRPr="00D3223A">
              <w:rPr>
                <w:rFonts w:eastAsia="Times New Roman" w:cs="Times New Roman"/>
                <w:sz w:val="24"/>
                <w:szCs w:val="24"/>
              </w:rPr>
              <w:t>257</w:t>
            </w:r>
            <w:r w:rsidR="005767C0">
              <w:rPr>
                <w:rFonts w:eastAsia="Times New Roman" w:cs="Times New Roman"/>
                <w:sz w:val="24"/>
                <w:szCs w:val="24"/>
              </w:rPr>
              <w:t>.</w:t>
            </w:r>
            <w:r w:rsidRPr="00D3223A">
              <w:rPr>
                <w:rFonts w:eastAsia="Times New Roman" w:cs="Times New Roman"/>
                <w:sz w:val="24"/>
                <w:szCs w:val="24"/>
              </w:rPr>
              <w:t>0</w:t>
            </w:r>
            <w:r w:rsidR="005767C0">
              <w:rPr>
                <w:rFonts w:eastAsia="Times New Roman" w:cs="Times New Roman"/>
                <w:sz w:val="24"/>
                <w:szCs w:val="24"/>
              </w:rPr>
              <w:t>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F43DC3"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2C65A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F43DC3" w:rsidP="001D148A">
            <w:pPr>
              <w:spacing w:after="20" w:line="240" w:lineRule="auto"/>
              <w:jc w:val="both"/>
              <w:rPr>
                <w:rFonts w:eastAsia="Times New Roman" w:cs="Times New Roman"/>
                <w:sz w:val="24"/>
                <w:szCs w:val="24"/>
              </w:rPr>
            </w:pPr>
            <w:r w:rsidRPr="00F43DC3">
              <w:rPr>
                <w:rFonts w:eastAsia="Times New Roman" w:cs="Times New Roman"/>
                <w:sz w:val="24"/>
                <w:szCs w:val="24"/>
              </w:rPr>
              <w:t>Sân phơi lát đá chẻ trít mạch.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A06C28"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D3223A" w:rsidP="001D148A">
            <w:pPr>
              <w:spacing w:after="20" w:line="240" w:lineRule="auto"/>
              <w:jc w:val="right"/>
              <w:rPr>
                <w:rFonts w:eastAsia="Times New Roman" w:cs="Times New Roman"/>
                <w:sz w:val="24"/>
                <w:szCs w:val="24"/>
              </w:rPr>
            </w:pPr>
            <w:r w:rsidRPr="00D3223A">
              <w:rPr>
                <w:rFonts w:eastAsia="Times New Roman" w:cs="Times New Roman"/>
                <w:sz w:val="24"/>
                <w:szCs w:val="24"/>
              </w:rPr>
              <w:t>176</w:t>
            </w:r>
            <w:r w:rsidR="005767C0">
              <w:rPr>
                <w:rFonts w:eastAsia="Times New Roman" w:cs="Times New Roman"/>
                <w:sz w:val="24"/>
                <w:szCs w:val="24"/>
              </w:rPr>
              <w:t>.</w:t>
            </w:r>
            <w:r w:rsidRPr="00D3223A">
              <w:rPr>
                <w:rFonts w:eastAsia="Times New Roman" w:cs="Times New Roman"/>
                <w:sz w:val="24"/>
                <w:szCs w:val="24"/>
              </w:rPr>
              <w:t>000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F43DC3"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2C65A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F43DC3" w:rsidP="001D148A">
            <w:pPr>
              <w:spacing w:after="20" w:line="240" w:lineRule="auto"/>
              <w:jc w:val="both"/>
              <w:rPr>
                <w:rFonts w:eastAsia="Times New Roman" w:cs="Times New Roman"/>
                <w:sz w:val="24"/>
                <w:szCs w:val="24"/>
              </w:rPr>
            </w:pPr>
            <w:r w:rsidRPr="00F43DC3">
              <w:rPr>
                <w:rFonts w:eastAsia="Times New Roman" w:cs="Times New Roman"/>
                <w:sz w:val="24"/>
                <w:szCs w:val="24"/>
              </w:rPr>
              <w:t>Sân phơi gạch trít mạch.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A06C28"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D3223A" w:rsidP="001D148A">
            <w:pPr>
              <w:spacing w:after="20" w:line="240" w:lineRule="auto"/>
              <w:jc w:val="right"/>
              <w:rPr>
                <w:rFonts w:eastAsia="Times New Roman" w:cs="Times New Roman"/>
                <w:sz w:val="24"/>
                <w:szCs w:val="24"/>
              </w:rPr>
            </w:pPr>
            <w:r w:rsidRPr="00D3223A">
              <w:rPr>
                <w:rFonts w:eastAsia="Times New Roman" w:cs="Times New Roman"/>
                <w:sz w:val="24"/>
                <w:szCs w:val="24"/>
              </w:rPr>
              <w:t>147</w:t>
            </w:r>
            <w:r w:rsidR="005767C0">
              <w:rPr>
                <w:rFonts w:eastAsia="Times New Roman" w:cs="Times New Roman"/>
                <w:sz w:val="24"/>
                <w:szCs w:val="24"/>
              </w:rPr>
              <w:t>.</w:t>
            </w:r>
            <w:r w:rsidRPr="00D3223A">
              <w:rPr>
                <w:rFonts w:eastAsia="Times New Roman" w:cs="Times New Roman"/>
                <w:sz w:val="24"/>
                <w:szCs w:val="24"/>
              </w:rPr>
              <w:t>000</w:t>
            </w:r>
          </w:p>
        </w:tc>
      </w:tr>
      <w:tr w:rsidR="002C65A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C65AB" w:rsidRPr="0000617E" w:rsidRDefault="00F43DC3"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2C65A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C65AB" w:rsidRPr="0000617E" w:rsidRDefault="00F43DC3" w:rsidP="001D148A">
            <w:pPr>
              <w:spacing w:after="20" w:line="240" w:lineRule="auto"/>
              <w:jc w:val="both"/>
              <w:rPr>
                <w:rFonts w:eastAsia="Times New Roman" w:cs="Times New Roman"/>
                <w:sz w:val="24"/>
                <w:szCs w:val="24"/>
              </w:rPr>
            </w:pPr>
            <w:r w:rsidRPr="00F43DC3">
              <w:rPr>
                <w:rFonts w:eastAsia="Times New Roman" w:cs="Times New Roman"/>
                <w:sz w:val="24"/>
                <w:szCs w:val="24"/>
              </w:rPr>
              <w:t>Sân phơi đất xây bó đá (hoặc gạch) xung quanh.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C65AB" w:rsidRPr="00D26B0C" w:rsidRDefault="00A06C28"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C65AB" w:rsidRPr="0000617E" w:rsidRDefault="00D3223A" w:rsidP="001D148A">
            <w:pPr>
              <w:spacing w:after="20" w:line="240" w:lineRule="auto"/>
              <w:jc w:val="right"/>
              <w:rPr>
                <w:rFonts w:eastAsia="Times New Roman" w:cs="Times New Roman"/>
                <w:sz w:val="24"/>
                <w:szCs w:val="24"/>
              </w:rPr>
            </w:pPr>
            <w:r w:rsidRPr="00D3223A">
              <w:rPr>
                <w:rFonts w:eastAsia="Times New Roman" w:cs="Times New Roman"/>
                <w:sz w:val="24"/>
                <w:szCs w:val="24"/>
              </w:rPr>
              <w:t>71</w:t>
            </w:r>
            <w:r w:rsidR="005767C0">
              <w:rPr>
                <w:rFonts w:eastAsia="Times New Roman" w:cs="Times New Roman"/>
                <w:sz w:val="24"/>
                <w:szCs w:val="24"/>
              </w:rPr>
              <w:t>.</w:t>
            </w:r>
            <w:r w:rsidRPr="00D3223A">
              <w:rPr>
                <w:rFonts w:eastAsia="Times New Roman" w:cs="Times New Roman"/>
                <w:sz w:val="24"/>
                <w:szCs w:val="24"/>
              </w:rPr>
              <w:t>000</w:t>
            </w:r>
          </w:p>
        </w:tc>
      </w:tr>
      <w:tr w:rsidR="00F43DC3" w:rsidRPr="0000617E" w:rsidTr="005E63B5">
        <w:trPr>
          <w:trHeight w:val="186"/>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F43DC3" w:rsidRPr="0000617E" w:rsidRDefault="00F43DC3"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F43DC3" w:rsidRPr="0000617E" w:rsidRDefault="00F43DC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single" w:sz="4" w:space="0" w:color="auto"/>
              <w:right w:val="single" w:sz="4" w:space="0" w:color="auto"/>
            </w:tcBorders>
            <w:shd w:val="clear" w:color="auto" w:fill="auto"/>
            <w:vAlign w:val="center"/>
          </w:tcPr>
          <w:p w:rsidR="00F43DC3" w:rsidRPr="00F43DC3" w:rsidRDefault="00F43DC3" w:rsidP="001D148A">
            <w:pPr>
              <w:spacing w:after="20" w:line="240" w:lineRule="auto"/>
              <w:jc w:val="both"/>
              <w:rPr>
                <w:rFonts w:eastAsia="Times New Roman" w:cs="Times New Roman"/>
                <w:sz w:val="24"/>
                <w:szCs w:val="24"/>
              </w:rPr>
            </w:pPr>
            <w:r w:rsidRPr="00F43DC3">
              <w:rPr>
                <w:rFonts w:eastAsia="Times New Roman" w:cs="Times New Roman"/>
                <w:sz w:val="24"/>
                <w:szCs w:val="24"/>
              </w:rPr>
              <w:t>Sân phơi đất đầm.</w:t>
            </w:r>
          </w:p>
        </w:tc>
        <w:tc>
          <w:tcPr>
            <w:tcW w:w="1272" w:type="dxa"/>
            <w:tcBorders>
              <w:top w:val="dotted" w:sz="4" w:space="0" w:color="auto"/>
              <w:left w:val="nil"/>
              <w:bottom w:val="single" w:sz="4" w:space="0" w:color="auto"/>
              <w:right w:val="single" w:sz="4" w:space="0" w:color="auto"/>
            </w:tcBorders>
            <w:shd w:val="clear" w:color="auto" w:fill="auto"/>
            <w:noWrap/>
            <w:vAlign w:val="center"/>
          </w:tcPr>
          <w:p w:rsidR="00F43DC3" w:rsidRPr="00D26B0C" w:rsidRDefault="00A06C28"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p>
        </w:tc>
        <w:tc>
          <w:tcPr>
            <w:tcW w:w="1416" w:type="dxa"/>
            <w:tcBorders>
              <w:top w:val="dotted" w:sz="4" w:space="0" w:color="auto"/>
              <w:left w:val="nil"/>
              <w:bottom w:val="single" w:sz="4" w:space="0" w:color="auto"/>
              <w:right w:val="single" w:sz="4" w:space="0" w:color="auto"/>
            </w:tcBorders>
            <w:shd w:val="clear" w:color="auto" w:fill="auto"/>
            <w:noWrap/>
            <w:vAlign w:val="center"/>
          </w:tcPr>
          <w:p w:rsidR="00F43DC3" w:rsidRPr="0000617E" w:rsidRDefault="00D3223A" w:rsidP="001D148A">
            <w:pPr>
              <w:spacing w:after="20" w:line="240" w:lineRule="auto"/>
              <w:jc w:val="right"/>
              <w:rPr>
                <w:rFonts w:eastAsia="Times New Roman" w:cs="Times New Roman"/>
                <w:sz w:val="24"/>
                <w:szCs w:val="24"/>
              </w:rPr>
            </w:pPr>
            <w:r w:rsidRPr="00D3223A">
              <w:rPr>
                <w:rFonts w:eastAsia="Times New Roman" w:cs="Times New Roman"/>
                <w:sz w:val="24"/>
                <w:szCs w:val="24"/>
              </w:rPr>
              <w:t>47</w:t>
            </w:r>
            <w:r w:rsidR="005767C0">
              <w:rPr>
                <w:rFonts w:eastAsia="Times New Roman" w:cs="Times New Roman"/>
                <w:sz w:val="24"/>
                <w:szCs w:val="24"/>
              </w:rPr>
              <w:t>.</w:t>
            </w:r>
            <w:r w:rsidRPr="00D3223A">
              <w:rPr>
                <w:rFonts w:eastAsia="Times New Roman" w:cs="Times New Roman"/>
                <w:sz w:val="24"/>
                <w:szCs w:val="24"/>
              </w:rPr>
              <w:t>000</w:t>
            </w:r>
          </w:p>
        </w:tc>
      </w:tr>
      <w:tr w:rsidR="0075736B" w:rsidRPr="0000617E"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36B" w:rsidRPr="00C61811" w:rsidRDefault="0075736B"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VII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36B" w:rsidRPr="00C61811" w:rsidRDefault="0075736B" w:rsidP="001D148A">
            <w:pPr>
              <w:spacing w:after="20" w:line="240" w:lineRule="auto"/>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75736B" w:rsidRPr="00C61811" w:rsidRDefault="007228C2"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Giếng nước</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75736B" w:rsidRPr="00D26B0C" w:rsidRDefault="0075736B"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75736B" w:rsidRPr="00C61811" w:rsidRDefault="0075736B" w:rsidP="001D148A">
            <w:pPr>
              <w:spacing w:after="20" w:line="240" w:lineRule="auto"/>
              <w:jc w:val="center"/>
              <w:rPr>
                <w:rFonts w:eastAsia="Times New Roman" w:cs="Times New Roman"/>
                <w:b/>
                <w:bCs/>
                <w:color w:val="0000FF"/>
                <w:sz w:val="24"/>
                <w:szCs w:val="24"/>
              </w:rPr>
            </w:pPr>
          </w:p>
        </w:tc>
      </w:tr>
      <w:tr w:rsidR="0075736B" w:rsidRPr="0000617E" w:rsidTr="005E63B5">
        <w:trPr>
          <w:trHeight w:val="186"/>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tcPr>
          <w:p w:rsidR="0075736B" w:rsidRDefault="00F22284"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single" w:sz="4" w:space="0" w:color="auto"/>
              <w:left w:val="nil"/>
              <w:bottom w:val="dotted" w:sz="4" w:space="0" w:color="auto"/>
              <w:right w:val="single" w:sz="4" w:space="0" w:color="auto"/>
            </w:tcBorders>
            <w:shd w:val="clear" w:color="auto" w:fill="auto"/>
            <w:noWrap/>
            <w:vAlign w:val="center"/>
          </w:tcPr>
          <w:p w:rsidR="0075736B" w:rsidRPr="0000617E" w:rsidRDefault="0075736B" w:rsidP="001D148A">
            <w:pPr>
              <w:spacing w:after="20" w:line="240" w:lineRule="auto"/>
              <w:jc w:val="center"/>
              <w:rPr>
                <w:rFonts w:eastAsia="Times New Roman" w:cs="Times New Roman"/>
                <w:sz w:val="24"/>
                <w:szCs w:val="24"/>
              </w:rPr>
            </w:pPr>
          </w:p>
        </w:tc>
        <w:tc>
          <w:tcPr>
            <w:tcW w:w="4820" w:type="dxa"/>
            <w:tcBorders>
              <w:top w:val="single" w:sz="4" w:space="0" w:color="auto"/>
              <w:left w:val="nil"/>
              <w:bottom w:val="dotted" w:sz="4" w:space="0" w:color="auto"/>
              <w:right w:val="single" w:sz="4" w:space="0" w:color="auto"/>
            </w:tcBorders>
            <w:shd w:val="clear" w:color="auto" w:fill="auto"/>
            <w:vAlign w:val="center"/>
          </w:tcPr>
          <w:p w:rsidR="0075736B" w:rsidRPr="00F43DC3" w:rsidRDefault="00340970" w:rsidP="001D148A">
            <w:pPr>
              <w:spacing w:after="20" w:line="240" w:lineRule="auto"/>
              <w:jc w:val="both"/>
              <w:rPr>
                <w:rFonts w:eastAsia="Times New Roman" w:cs="Times New Roman"/>
                <w:sz w:val="24"/>
                <w:szCs w:val="24"/>
              </w:rPr>
            </w:pPr>
            <w:r w:rsidRPr="00340970">
              <w:rPr>
                <w:rFonts w:eastAsia="Times New Roman" w:cs="Times New Roman"/>
                <w:sz w:val="24"/>
                <w:szCs w:val="24"/>
              </w:rPr>
              <w:t>Giếng đất sâu ≤ 10m (đất cấp I, II).</w:t>
            </w:r>
          </w:p>
        </w:tc>
        <w:tc>
          <w:tcPr>
            <w:tcW w:w="1272" w:type="dxa"/>
            <w:tcBorders>
              <w:top w:val="single" w:sz="4" w:space="0" w:color="auto"/>
              <w:left w:val="nil"/>
              <w:bottom w:val="dotted" w:sz="4" w:space="0" w:color="auto"/>
              <w:right w:val="single" w:sz="4" w:space="0" w:color="auto"/>
            </w:tcBorders>
            <w:shd w:val="clear" w:color="auto" w:fill="auto"/>
            <w:noWrap/>
            <w:vAlign w:val="center"/>
          </w:tcPr>
          <w:p w:rsidR="0075736B" w:rsidRPr="00D26B0C" w:rsidRDefault="00F22284"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single" w:sz="4" w:space="0" w:color="auto"/>
              <w:left w:val="nil"/>
              <w:bottom w:val="dotted" w:sz="4" w:space="0" w:color="auto"/>
              <w:right w:val="single" w:sz="4" w:space="0" w:color="auto"/>
            </w:tcBorders>
            <w:shd w:val="clear" w:color="auto" w:fill="auto"/>
            <w:noWrap/>
            <w:vAlign w:val="center"/>
          </w:tcPr>
          <w:p w:rsidR="0075736B" w:rsidRPr="00D3223A" w:rsidRDefault="000159A9" w:rsidP="001D148A">
            <w:pPr>
              <w:spacing w:after="20" w:line="240" w:lineRule="auto"/>
              <w:jc w:val="right"/>
              <w:rPr>
                <w:rFonts w:eastAsia="Times New Roman" w:cs="Times New Roman"/>
                <w:sz w:val="24"/>
                <w:szCs w:val="24"/>
              </w:rPr>
            </w:pPr>
            <w:r w:rsidRPr="000159A9">
              <w:rPr>
                <w:rFonts w:eastAsia="Times New Roman" w:cs="Times New Roman"/>
                <w:sz w:val="24"/>
                <w:szCs w:val="24"/>
              </w:rPr>
              <w:t>699</w:t>
            </w:r>
            <w:r w:rsidR="008470A8">
              <w:rPr>
                <w:rFonts w:eastAsia="Times New Roman" w:cs="Times New Roman"/>
                <w:sz w:val="24"/>
                <w:szCs w:val="24"/>
              </w:rPr>
              <w:t>.</w:t>
            </w:r>
            <w:r w:rsidRPr="000159A9">
              <w:rPr>
                <w:rFonts w:eastAsia="Times New Roman" w:cs="Times New Roman"/>
                <w:sz w:val="24"/>
                <w:szCs w:val="24"/>
              </w:rPr>
              <w:t>000</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0159A9" w:rsidP="001D148A">
            <w:pPr>
              <w:spacing w:after="20" w:line="240" w:lineRule="auto"/>
              <w:jc w:val="both"/>
              <w:rPr>
                <w:rFonts w:eastAsia="Times New Roman" w:cs="Times New Roman"/>
                <w:sz w:val="24"/>
                <w:szCs w:val="24"/>
              </w:rPr>
            </w:pPr>
            <w:r w:rsidRPr="00340970">
              <w:rPr>
                <w:rFonts w:eastAsia="Times New Roman" w:cs="Times New Roman"/>
                <w:sz w:val="24"/>
                <w:szCs w:val="24"/>
              </w:rPr>
              <w:t>Giếng đất sâu ≤ 10m (đất cấp III, IV).</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0159A9"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0159A9" w:rsidP="001D148A">
            <w:pPr>
              <w:spacing w:after="20" w:line="240" w:lineRule="auto"/>
              <w:jc w:val="right"/>
              <w:rPr>
                <w:rFonts w:eastAsia="Times New Roman" w:cs="Times New Roman"/>
                <w:sz w:val="24"/>
                <w:szCs w:val="24"/>
              </w:rPr>
            </w:pPr>
            <w:r w:rsidRPr="000159A9">
              <w:rPr>
                <w:rFonts w:eastAsia="Times New Roman" w:cs="Times New Roman"/>
                <w:sz w:val="24"/>
                <w:szCs w:val="24"/>
              </w:rPr>
              <w:t>947</w:t>
            </w:r>
            <w:r w:rsidR="008470A8">
              <w:rPr>
                <w:rFonts w:eastAsia="Times New Roman" w:cs="Times New Roman"/>
                <w:sz w:val="24"/>
                <w:szCs w:val="24"/>
              </w:rPr>
              <w:t>.</w:t>
            </w:r>
            <w:r w:rsidRPr="000159A9">
              <w:rPr>
                <w:rFonts w:eastAsia="Times New Roman" w:cs="Times New Roman"/>
                <w:sz w:val="24"/>
                <w:szCs w:val="24"/>
              </w:rPr>
              <w:t>000</w:t>
            </w:r>
          </w:p>
        </w:tc>
      </w:tr>
      <w:tr w:rsidR="008470A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470A8" w:rsidRDefault="008470A8"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470A8" w:rsidRPr="0000617E" w:rsidRDefault="008470A8" w:rsidP="001D148A">
            <w:pPr>
              <w:spacing w:after="20" w:line="240" w:lineRule="auto"/>
              <w:jc w:val="center"/>
              <w:rPr>
                <w:rFonts w:eastAsia="Times New Roman" w:cs="Times New Roman"/>
                <w:sz w:val="24"/>
                <w:szCs w:val="24"/>
              </w:rPr>
            </w:pPr>
          </w:p>
        </w:tc>
        <w:tc>
          <w:tcPr>
            <w:tcW w:w="7508" w:type="dxa"/>
            <w:gridSpan w:val="3"/>
            <w:tcBorders>
              <w:top w:val="dotted" w:sz="4" w:space="0" w:color="auto"/>
              <w:left w:val="nil"/>
              <w:bottom w:val="dotted" w:sz="4" w:space="0" w:color="auto"/>
              <w:right w:val="single" w:sz="4" w:space="0" w:color="auto"/>
            </w:tcBorders>
            <w:shd w:val="clear" w:color="auto" w:fill="auto"/>
            <w:vAlign w:val="center"/>
          </w:tcPr>
          <w:p w:rsidR="008470A8" w:rsidRPr="00D26B0C" w:rsidRDefault="008470A8" w:rsidP="001D148A">
            <w:pPr>
              <w:spacing w:after="20" w:line="240" w:lineRule="auto"/>
              <w:jc w:val="both"/>
              <w:rPr>
                <w:rFonts w:eastAsia="Times New Roman" w:cs="Times New Roman"/>
                <w:sz w:val="24"/>
                <w:szCs w:val="24"/>
              </w:rPr>
            </w:pPr>
            <w:r w:rsidRPr="00D26B0C">
              <w:rPr>
                <w:rFonts w:eastAsia="Times New Roman" w:cs="Times New Roman"/>
                <w:sz w:val="24"/>
                <w:szCs w:val="24"/>
              </w:rPr>
              <w:t>Giếng đất sâu &gt;10m thuộc 1 trong 2 dạng trên thì từ mét thứ 11 trở đi được nhân 1,8 lần đơn giá cùng loại trên.</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0159A9" w:rsidP="001D148A">
            <w:pPr>
              <w:spacing w:after="20" w:line="240" w:lineRule="auto"/>
              <w:jc w:val="both"/>
              <w:rPr>
                <w:rFonts w:eastAsia="Times New Roman" w:cs="Times New Roman"/>
                <w:sz w:val="24"/>
                <w:szCs w:val="24"/>
              </w:rPr>
            </w:pPr>
            <w:r w:rsidRPr="00340970">
              <w:rPr>
                <w:rFonts w:eastAsia="Times New Roman" w:cs="Times New Roman"/>
                <w:sz w:val="24"/>
                <w:szCs w:val="24"/>
              </w:rPr>
              <w:t>Giếng xây gạch, đá ong, đá chẻ từ đáy đến thành.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0159A9"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0159A9" w:rsidP="001D148A">
            <w:pPr>
              <w:spacing w:after="20" w:line="240" w:lineRule="auto"/>
              <w:jc w:val="right"/>
              <w:rPr>
                <w:rFonts w:eastAsia="Times New Roman" w:cs="Times New Roman"/>
                <w:sz w:val="24"/>
                <w:szCs w:val="24"/>
              </w:rPr>
            </w:pPr>
            <w:r w:rsidRPr="000159A9">
              <w:rPr>
                <w:rFonts w:eastAsia="Times New Roman" w:cs="Times New Roman"/>
                <w:sz w:val="24"/>
                <w:szCs w:val="24"/>
              </w:rPr>
              <w:t>2</w:t>
            </w:r>
            <w:r w:rsidR="008470A8">
              <w:rPr>
                <w:rFonts w:eastAsia="Times New Roman" w:cs="Times New Roman"/>
                <w:sz w:val="24"/>
                <w:szCs w:val="24"/>
              </w:rPr>
              <w:t>.</w:t>
            </w:r>
            <w:r w:rsidRPr="000159A9">
              <w:rPr>
                <w:rFonts w:eastAsia="Times New Roman" w:cs="Times New Roman"/>
                <w:sz w:val="24"/>
                <w:szCs w:val="24"/>
              </w:rPr>
              <w:t>136</w:t>
            </w:r>
            <w:r w:rsidR="008470A8">
              <w:rPr>
                <w:rFonts w:eastAsia="Times New Roman" w:cs="Times New Roman"/>
                <w:sz w:val="24"/>
                <w:szCs w:val="24"/>
              </w:rPr>
              <w:t>.</w:t>
            </w:r>
            <w:r w:rsidRPr="000159A9">
              <w:rPr>
                <w:rFonts w:eastAsia="Times New Roman" w:cs="Times New Roman"/>
                <w:sz w:val="24"/>
                <w:szCs w:val="24"/>
              </w:rPr>
              <w:t>000</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0159A9" w:rsidP="001D148A">
            <w:pPr>
              <w:spacing w:after="20" w:line="240" w:lineRule="auto"/>
              <w:jc w:val="both"/>
              <w:rPr>
                <w:rFonts w:eastAsia="Times New Roman" w:cs="Times New Roman"/>
                <w:sz w:val="24"/>
                <w:szCs w:val="24"/>
              </w:rPr>
            </w:pPr>
            <w:r w:rsidRPr="00340970">
              <w:rPr>
                <w:rFonts w:eastAsia="Times New Roman" w:cs="Times New Roman"/>
                <w:sz w:val="24"/>
                <w:szCs w:val="24"/>
              </w:rPr>
              <w:t>Giếng buy bê tông không có cốt thép:</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0159A9"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0159A9" w:rsidP="001D148A">
            <w:pPr>
              <w:spacing w:after="20" w:line="240" w:lineRule="auto"/>
              <w:jc w:val="right"/>
              <w:rPr>
                <w:rFonts w:eastAsia="Times New Roman" w:cs="Times New Roman"/>
                <w:sz w:val="24"/>
                <w:szCs w:val="24"/>
              </w:rPr>
            </w:pP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0159A9"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Đường kính: Ø ≥ 1,6m.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0159A9"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0159A9" w:rsidP="001D148A">
            <w:pPr>
              <w:spacing w:after="20" w:line="240" w:lineRule="auto"/>
              <w:jc w:val="right"/>
              <w:rPr>
                <w:rFonts w:eastAsia="Times New Roman" w:cs="Times New Roman"/>
                <w:sz w:val="24"/>
                <w:szCs w:val="24"/>
              </w:rPr>
            </w:pPr>
            <w:r w:rsidRPr="000159A9">
              <w:rPr>
                <w:rFonts w:eastAsia="Times New Roman" w:cs="Times New Roman"/>
                <w:sz w:val="24"/>
                <w:szCs w:val="24"/>
              </w:rPr>
              <w:t>3</w:t>
            </w:r>
            <w:r w:rsidR="008470A8">
              <w:rPr>
                <w:rFonts w:eastAsia="Times New Roman" w:cs="Times New Roman"/>
                <w:sz w:val="24"/>
                <w:szCs w:val="24"/>
              </w:rPr>
              <w:t>.</w:t>
            </w:r>
            <w:r w:rsidRPr="000159A9">
              <w:rPr>
                <w:rFonts w:eastAsia="Times New Roman" w:cs="Times New Roman"/>
                <w:sz w:val="24"/>
                <w:szCs w:val="24"/>
              </w:rPr>
              <w:t>840</w:t>
            </w:r>
            <w:r w:rsidR="008470A8">
              <w:rPr>
                <w:rFonts w:eastAsia="Times New Roman" w:cs="Times New Roman"/>
                <w:sz w:val="24"/>
                <w:szCs w:val="24"/>
              </w:rPr>
              <w:t>.</w:t>
            </w:r>
            <w:r w:rsidRPr="000159A9">
              <w:rPr>
                <w:rFonts w:eastAsia="Times New Roman" w:cs="Times New Roman"/>
                <w:sz w:val="24"/>
                <w:szCs w:val="24"/>
              </w:rPr>
              <w:t>000</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0159A9"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Đường kính:   1,4m ≤ Ø &lt; 1,6m.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0159A9"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0159A9" w:rsidP="001D148A">
            <w:pPr>
              <w:spacing w:after="20" w:line="240" w:lineRule="auto"/>
              <w:jc w:val="right"/>
              <w:rPr>
                <w:rFonts w:eastAsia="Times New Roman" w:cs="Times New Roman"/>
                <w:sz w:val="24"/>
                <w:szCs w:val="24"/>
              </w:rPr>
            </w:pPr>
            <w:r w:rsidRPr="000159A9">
              <w:rPr>
                <w:rFonts w:eastAsia="Times New Roman" w:cs="Times New Roman"/>
                <w:sz w:val="24"/>
                <w:szCs w:val="24"/>
              </w:rPr>
              <w:t>3</w:t>
            </w:r>
            <w:r w:rsidR="008470A8">
              <w:rPr>
                <w:rFonts w:eastAsia="Times New Roman" w:cs="Times New Roman"/>
                <w:sz w:val="24"/>
                <w:szCs w:val="24"/>
              </w:rPr>
              <w:t>.</w:t>
            </w:r>
            <w:r w:rsidRPr="000159A9">
              <w:rPr>
                <w:rFonts w:eastAsia="Times New Roman" w:cs="Times New Roman"/>
                <w:sz w:val="24"/>
                <w:szCs w:val="24"/>
              </w:rPr>
              <w:t>331</w:t>
            </w:r>
            <w:r w:rsidR="008470A8">
              <w:rPr>
                <w:rFonts w:eastAsia="Times New Roman" w:cs="Times New Roman"/>
                <w:sz w:val="24"/>
                <w:szCs w:val="24"/>
              </w:rPr>
              <w:t>.</w:t>
            </w:r>
            <w:r w:rsidRPr="000159A9">
              <w:rPr>
                <w:rFonts w:eastAsia="Times New Roman" w:cs="Times New Roman"/>
                <w:sz w:val="24"/>
                <w:szCs w:val="24"/>
              </w:rPr>
              <w:t>000</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0159A9"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 xml:space="preserve">Đường kính:   1,2m ≤ Ø &lt; 1,4m.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0159A9"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0159A9" w:rsidP="001D148A">
            <w:pPr>
              <w:spacing w:after="20" w:line="240" w:lineRule="auto"/>
              <w:jc w:val="right"/>
              <w:rPr>
                <w:rFonts w:eastAsia="Times New Roman" w:cs="Times New Roman"/>
                <w:sz w:val="24"/>
                <w:szCs w:val="24"/>
              </w:rPr>
            </w:pPr>
            <w:r w:rsidRPr="000159A9">
              <w:rPr>
                <w:rFonts w:eastAsia="Times New Roman" w:cs="Times New Roman"/>
                <w:sz w:val="24"/>
                <w:szCs w:val="24"/>
              </w:rPr>
              <w:t>2</w:t>
            </w:r>
            <w:r w:rsidR="008470A8">
              <w:rPr>
                <w:rFonts w:eastAsia="Times New Roman" w:cs="Times New Roman"/>
                <w:sz w:val="24"/>
                <w:szCs w:val="24"/>
              </w:rPr>
              <w:t>.</w:t>
            </w:r>
            <w:r w:rsidRPr="000159A9">
              <w:rPr>
                <w:rFonts w:eastAsia="Times New Roman" w:cs="Times New Roman"/>
                <w:sz w:val="24"/>
                <w:szCs w:val="24"/>
              </w:rPr>
              <w:t>741</w:t>
            </w:r>
            <w:r w:rsidR="008470A8">
              <w:rPr>
                <w:rFonts w:eastAsia="Times New Roman" w:cs="Times New Roman"/>
                <w:sz w:val="24"/>
                <w:szCs w:val="24"/>
              </w:rPr>
              <w:t>.</w:t>
            </w:r>
            <w:r w:rsidRPr="000159A9">
              <w:rPr>
                <w:rFonts w:eastAsia="Times New Roman" w:cs="Times New Roman"/>
                <w:sz w:val="24"/>
                <w:szCs w:val="24"/>
              </w:rPr>
              <w:t>000</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0159A9"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 xml:space="preserve">Đường kính:   1,0m ≤ Ø &lt; 1,2m.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0159A9"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0159A9" w:rsidP="001D148A">
            <w:pPr>
              <w:spacing w:after="20" w:line="240" w:lineRule="auto"/>
              <w:jc w:val="right"/>
              <w:rPr>
                <w:rFonts w:eastAsia="Times New Roman" w:cs="Times New Roman"/>
                <w:sz w:val="24"/>
                <w:szCs w:val="24"/>
              </w:rPr>
            </w:pPr>
            <w:r w:rsidRPr="000159A9">
              <w:rPr>
                <w:rFonts w:eastAsia="Times New Roman" w:cs="Times New Roman"/>
                <w:sz w:val="24"/>
                <w:szCs w:val="24"/>
              </w:rPr>
              <w:t>2</w:t>
            </w:r>
            <w:r w:rsidR="008470A8">
              <w:rPr>
                <w:rFonts w:eastAsia="Times New Roman" w:cs="Times New Roman"/>
                <w:sz w:val="24"/>
                <w:szCs w:val="24"/>
              </w:rPr>
              <w:t>.</w:t>
            </w:r>
            <w:r w:rsidRPr="000159A9">
              <w:rPr>
                <w:rFonts w:eastAsia="Times New Roman" w:cs="Times New Roman"/>
                <w:sz w:val="24"/>
                <w:szCs w:val="24"/>
              </w:rPr>
              <w:t>303</w:t>
            </w:r>
            <w:r w:rsidR="008470A8">
              <w:rPr>
                <w:rFonts w:eastAsia="Times New Roman" w:cs="Times New Roman"/>
                <w:sz w:val="24"/>
                <w:szCs w:val="24"/>
              </w:rPr>
              <w:t>.</w:t>
            </w:r>
            <w:r w:rsidRPr="000159A9">
              <w:rPr>
                <w:rFonts w:eastAsia="Times New Roman" w:cs="Times New Roman"/>
                <w:sz w:val="24"/>
                <w:szCs w:val="24"/>
              </w:rPr>
              <w:t>000</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0159A9"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8470A8"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8470A8">
              <w:rPr>
                <w:rFonts w:eastAsia="Times New Roman" w:cs="Times New Roman"/>
                <w:sz w:val="24"/>
                <w:szCs w:val="24"/>
              </w:rPr>
              <w:t>Đường kính:               Ø &lt; 1,0m.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8470A8"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8470A8" w:rsidP="001D148A">
            <w:pPr>
              <w:spacing w:after="20" w:line="240" w:lineRule="auto"/>
              <w:jc w:val="right"/>
              <w:rPr>
                <w:rFonts w:eastAsia="Times New Roman" w:cs="Times New Roman"/>
                <w:sz w:val="24"/>
                <w:szCs w:val="24"/>
              </w:rPr>
            </w:pPr>
            <w:r w:rsidRPr="008470A8">
              <w:rPr>
                <w:rFonts w:eastAsia="Times New Roman" w:cs="Times New Roman"/>
                <w:sz w:val="24"/>
                <w:szCs w:val="24"/>
              </w:rPr>
              <w:t>1</w:t>
            </w:r>
            <w:r>
              <w:rPr>
                <w:rFonts w:eastAsia="Times New Roman" w:cs="Times New Roman"/>
                <w:sz w:val="24"/>
                <w:szCs w:val="24"/>
              </w:rPr>
              <w:t>.</w:t>
            </w:r>
            <w:r w:rsidRPr="008470A8">
              <w:rPr>
                <w:rFonts w:eastAsia="Times New Roman" w:cs="Times New Roman"/>
                <w:sz w:val="24"/>
                <w:szCs w:val="24"/>
              </w:rPr>
              <w:t>485</w:t>
            </w:r>
            <w:r>
              <w:rPr>
                <w:rFonts w:eastAsia="Times New Roman" w:cs="Times New Roman"/>
                <w:sz w:val="24"/>
                <w:szCs w:val="24"/>
              </w:rPr>
              <w:t>.</w:t>
            </w:r>
            <w:r w:rsidRPr="008470A8">
              <w:rPr>
                <w:rFonts w:eastAsia="Times New Roman" w:cs="Times New Roman"/>
                <w:sz w:val="24"/>
                <w:szCs w:val="24"/>
              </w:rPr>
              <w:t>000</w:t>
            </w:r>
          </w:p>
        </w:tc>
      </w:tr>
      <w:tr w:rsidR="008470A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470A8" w:rsidRDefault="008470A8"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470A8" w:rsidRPr="0000617E" w:rsidRDefault="008470A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470A8" w:rsidRPr="00F43DC3" w:rsidRDefault="008470A8" w:rsidP="001D148A">
            <w:pPr>
              <w:spacing w:after="20" w:line="240" w:lineRule="auto"/>
              <w:jc w:val="both"/>
              <w:rPr>
                <w:rFonts w:eastAsia="Times New Roman" w:cs="Times New Roman"/>
                <w:sz w:val="24"/>
                <w:szCs w:val="24"/>
              </w:rPr>
            </w:pPr>
            <w:r w:rsidRPr="00340970">
              <w:rPr>
                <w:rFonts w:eastAsia="Times New Roman" w:cs="Times New Roman"/>
                <w:sz w:val="24"/>
                <w:szCs w:val="24"/>
              </w:rPr>
              <w:t>Giếng buy bê tông có cốt thép:</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470A8" w:rsidRPr="00D26B0C" w:rsidRDefault="008470A8"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470A8" w:rsidRPr="00D3223A" w:rsidRDefault="008470A8" w:rsidP="001D148A">
            <w:pPr>
              <w:spacing w:after="20" w:line="240" w:lineRule="auto"/>
              <w:jc w:val="right"/>
              <w:rPr>
                <w:rFonts w:eastAsia="Times New Roman" w:cs="Times New Roman"/>
                <w:sz w:val="24"/>
                <w:szCs w:val="24"/>
              </w:rPr>
            </w:pPr>
          </w:p>
        </w:tc>
      </w:tr>
      <w:tr w:rsidR="008470A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470A8" w:rsidRDefault="008470A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470A8" w:rsidRPr="0000617E" w:rsidRDefault="008470A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470A8" w:rsidRPr="00F43DC3" w:rsidRDefault="008470A8"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Đường kính: Ø ≥ 1,6m.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470A8" w:rsidRPr="00D26B0C" w:rsidRDefault="008470A8"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470A8" w:rsidRPr="00D3223A" w:rsidRDefault="008470A8" w:rsidP="001D148A">
            <w:pPr>
              <w:spacing w:after="20" w:line="240" w:lineRule="auto"/>
              <w:jc w:val="right"/>
              <w:rPr>
                <w:rFonts w:eastAsia="Times New Roman" w:cs="Times New Roman"/>
                <w:sz w:val="24"/>
                <w:szCs w:val="24"/>
              </w:rPr>
            </w:pPr>
            <w:r w:rsidRPr="008470A8">
              <w:rPr>
                <w:rFonts w:eastAsia="Times New Roman" w:cs="Times New Roman"/>
                <w:sz w:val="24"/>
                <w:szCs w:val="24"/>
              </w:rPr>
              <w:t>6</w:t>
            </w:r>
            <w:r>
              <w:rPr>
                <w:rFonts w:eastAsia="Times New Roman" w:cs="Times New Roman"/>
                <w:sz w:val="24"/>
                <w:szCs w:val="24"/>
              </w:rPr>
              <w:t>.</w:t>
            </w:r>
            <w:r w:rsidRPr="008470A8">
              <w:rPr>
                <w:rFonts w:eastAsia="Times New Roman" w:cs="Times New Roman"/>
                <w:sz w:val="24"/>
                <w:szCs w:val="24"/>
              </w:rPr>
              <w:t>054</w:t>
            </w:r>
            <w:r>
              <w:rPr>
                <w:rFonts w:eastAsia="Times New Roman" w:cs="Times New Roman"/>
                <w:sz w:val="24"/>
                <w:szCs w:val="24"/>
              </w:rPr>
              <w:t>.</w:t>
            </w:r>
            <w:r w:rsidRPr="008470A8">
              <w:rPr>
                <w:rFonts w:eastAsia="Times New Roman" w:cs="Times New Roman"/>
                <w:sz w:val="24"/>
                <w:szCs w:val="24"/>
              </w:rPr>
              <w:t>000</w:t>
            </w:r>
          </w:p>
        </w:tc>
      </w:tr>
      <w:tr w:rsidR="008470A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470A8" w:rsidRDefault="008470A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470A8" w:rsidRPr="0000617E" w:rsidRDefault="008470A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470A8" w:rsidRPr="00F43DC3" w:rsidRDefault="008470A8"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Đường kính:   1,4m ≤ Ø &lt; 1,6m.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470A8" w:rsidRPr="00D26B0C" w:rsidRDefault="008470A8"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470A8" w:rsidRPr="00D3223A" w:rsidRDefault="008470A8" w:rsidP="001D148A">
            <w:pPr>
              <w:spacing w:after="20" w:line="240" w:lineRule="auto"/>
              <w:jc w:val="right"/>
              <w:rPr>
                <w:rFonts w:eastAsia="Times New Roman" w:cs="Times New Roman"/>
                <w:sz w:val="24"/>
                <w:szCs w:val="24"/>
              </w:rPr>
            </w:pPr>
            <w:r w:rsidRPr="008470A8">
              <w:rPr>
                <w:rFonts w:eastAsia="Times New Roman" w:cs="Times New Roman"/>
                <w:sz w:val="24"/>
                <w:szCs w:val="24"/>
              </w:rPr>
              <w:t>5</w:t>
            </w:r>
            <w:r>
              <w:rPr>
                <w:rFonts w:eastAsia="Times New Roman" w:cs="Times New Roman"/>
                <w:sz w:val="24"/>
                <w:szCs w:val="24"/>
              </w:rPr>
              <w:t>.</w:t>
            </w:r>
            <w:r w:rsidRPr="008470A8">
              <w:rPr>
                <w:rFonts w:eastAsia="Times New Roman" w:cs="Times New Roman"/>
                <w:sz w:val="24"/>
                <w:szCs w:val="24"/>
              </w:rPr>
              <w:t>038</w:t>
            </w:r>
            <w:r>
              <w:rPr>
                <w:rFonts w:eastAsia="Times New Roman" w:cs="Times New Roman"/>
                <w:sz w:val="24"/>
                <w:szCs w:val="24"/>
              </w:rPr>
              <w:t>.</w:t>
            </w:r>
            <w:r w:rsidRPr="008470A8">
              <w:rPr>
                <w:rFonts w:eastAsia="Times New Roman" w:cs="Times New Roman"/>
                <w:sz w:val="24"/>
                <w:szCs w:val="24"/>
              </w:rPr>
              <w:t>000</w:t>
            </w:r>
          </w:p>
        </w:tc>
      </w:tr>
      <w:tr w:rsidR="008470A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470A8" w:rsidRDefault="008470A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470A8" w:rsidRPr="0000617E" w:rsidRDefault="008470A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470A8" w:rsidRPr="00F43DC3" w:rsidRDefault="008470A8"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 xml:space="preserve">Đường kính:   1,2m ≤ Ø &lt; 1,4m.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470A8" w:rsidRPr="00D26B0C" w:rsidRDefault="008470A8"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470A8" w:rsidRPr="00D3223A" w:rsidRDefault="008470A8" w:rsidP="001D148A">
            <w:pPr>
              <w:spacing w:after="20" w:line="240" w:lineRule="auto"/>
              <w:jc w:val="right"/>
              <w:rPr>
                <w:rFonts w:eastAsia="Times New Roman" w:cs="Times New Roman"/>
                <w:sz w:val="24"/>
                <w:szCs w:val="24"/>
              </w:rPr>
            </w:pPr>
            <w:r w:rsidRPr="008470A8">
              <w:rPr>
                <w:rFonts w:eastAsia="Times New Roman" w:cs="Times New Roman"/>
                <w:sz w:val="24"/>
                <w:szCs w:val="24"/>
              </w:rPr>
              <w:t>4</w:t>
            </w:r>
            <w:r>
              <w:rPr>
                <w:rFonts w:eastAsia="Times New Roman" w:cs="Times New Roman"/>
                <w:sz w:val="24"/>
                <w:szCs w:val="24"/>
              </w:rPr>
              <w:t>.</w:t>
            </w:r>
            <w:r w:rsidRPr="008470A8">
              <w:rPr>
                <w:rFonts w:eastAsia="Times New Roman" w:cs="Times New Roman"/>
                <w:sz w:val="24"/>
                <w:szCs w:val="24"/>
              </w:rPr>
              <w:t>221</w:t>
            </w:r>
            <w:r>
              <w:rPr>
                <w:rFonts w:eastAsia="Times New Roman" w:cs="Times New Roman"/>
                <w:sz w:val="24"/>
                <w:szCs w:val="24"/>
              </w:rPr>
              <w:t>.</w:t>
            </w:r>
            <w:r w:rsidRPr="008470A8">
              <w:rPr>
                <w:rFonts w:eastAsia="Times New Roman" w:cs="Times New Roman"/>
                <w:sz w:val="24"/>
                <w:szCs w:val="24"/>
              </w:rPr>
              <w:t>000</w:t>
            </w:r>
          </w:p>
        </w:tc>
      </w:tr>
      <w:tr w:rsidR="008470A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470A8" w:rsidRDefault="008470A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470A8" w:rsidRPr="0000617E" w:rsidRDefault="008470A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470A8" w:rsidRPr="00F43DC3" w:rsidRDefault="008470A8"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340970">
              <w:rPr>
                <w:rFonts w:eastAsia="Times New Roman" w:cs="Times New Roman"/>
                <w:sz w:val="24"/>
                <w:szCs w:val="24"/>
              </w:rPr>
              <w:t xml:space="preserve">Đường kính:   1,0m ≤ Ø &lt; 1,2m.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470A8" w:rsidRPr="00D26B0C" w:rsidRDefault="008470A8"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470A8" w:rsidRPr="00D3223A" w:rsidRDefault="008470A8" w:rsidP="001D148A">
            <w:pPr>
              <w:spacing w:after="20" w:line="240" w:lineRule="auto"/>
              <w:jc w:val="right"/>
              <w:rPr>
                <w:rFonts w:eastAsia="Times New Roman" w:cs="Times New Roman"/>
                <w:sz w:val="24"/>
                <w:szCs w:val="24"/>
              </w:rPr>
            </w:pPr>
            <w:r w:rsidRPr="008470A8">
              <w:rPr>
                <w:rFonts w:eastAsia="Times New Roman" w:cs="Times New Roman"/>
                <w:sz w:val="24"/>
                <w:szCs w:val="24"/>
              </w:rPr>
              <w:t>3</w:t>
            </w:r>
            <w:r>
              <w:rPr>
                <w:rFonts w:eastAsia="Times New Roman" w:cs="Times New Roman"/>
                <w:sz w:val="24"/>
                <w:szCs w:val="24"/>
              </w:rPr>
              <w:t>.</w:t>
            </w:r>
            <w:r w:rsidRPr="008470A8">
              <w:rPr>
                <w:rFonts w:eastAsia="Times New Roman" w:cs="Times New Roman"/>
                <w:sz w:val="24"/>
                <w:szCs w:val="24"/>
              </w:rPr>
              <w:t>128</w:t>
            </w:r>
            <w:r>
              <w:rPr>
                <w:rFonts w:eastAsia="Times New Roman" w:cs="Times New Roman"/>
                <w:sz w:val="24"/>
                <w:szCs w:val="24"/>
              </w:rPr>
              <w:t>.</w:t>
            </w:r>
            <w:r w:rsidRPr="008470A8">
              <w:rPr>
                <w:rFonts w:eastAsia="Times New Roman" w:cs="Times New Roman"/>
                <w:sz w:val="24"/>
                <w:szCs w:val="24"/>
              </w:rPr>
              <w:t>000</w:t>
            </w:r>
          </w:p>
        </w:tc>
      </w:tr>
      <w:tr w:rsidR="008470A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470A8" w:rsidRDefault="008470A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470A8" w:rsidRPr="0000617E" w:rsidRDefault="008470A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470A8" w:rsidRPr="00F43DC3" w:rsidRDefault="008470A8"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8470A8">
              <w:rPr>
                <w:rFonts w:eastAsia="Times New Roman" w:cs="Times New Roman"/>
                <w:sz w:val="24"/>
                <w:szCs w:val="24"/>
              </w:rPr>
              <w:t>Đường kính:              Ø &lt; 1,0m.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470A8" w:rsidRPr="00D26B0C" w:rsidRDefault="008470A8"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470A8" w:rsidRPr="00D3223A" w:rsidRDefault="008470A8" w:rsidP="001D148A">
            <w:pPr>
              <w:spacing w:after="20" w:line="240" w:lineRule="auto"/>
              <w:jc w:val="right"/>
              <w:rPr>
                <w:rFonts w:eastAsia="Times New Roman" w:cs="Times New Roman"/>
                <w:sz w:val="24"/>
                <w:szCs w:val="24"/>
              </w:rPr>
            </w:pPr>
            <w:r w:rsidRPr="008470A8">
              <w:rPr>
                <w:rFonts w:eastAsia="Times New Roman" w:cs="Times New Roman"/>
                <w:sz w:val="24"/>
                <w:szCs w:val="24"/>
              </w:rPr>
              <w:t>2</w:t>
            </w:r>
            <w:r>
              <w:rPr>
                <w:rFonts w:eastAsia="Times New Roman" w:cs="Times New Roman"/>
                <w:sz w:val="24"/>
                <w:szCs w:val="24"/>
              </w:rPr>
              <w:t>.</w:t>
            </w:r>
            <w:r w:rsidRPr="008470A8">
              <w:rPr>
                <w:rFonts w:eastAsia="Times New Roman" w:cs="Times New Roman"/>
                <w:sz w:val="24"/>
                <w:szCs w:val="24"/>
              </w:rPr>
              <w:t>393</w:t>
            </w:r>
            <w:r>
              <w:rPr>
                <w:rFonts w:eastAsia="Times New Roman" w:cs="Times New Roman"/>
                <w:sz w:val="24"/>
                <w:szCs w:val="24"/>
              </w:rPr>
              <w:t>.</w:t>
            </w:r>
            <w:r w:rsidRPr="008470A8">
              <w:rPr>
                <w:rFonts w:eastAsia="Times New Roman" w:cs="Times New Roman"/>
                <w:sz w:val="24"/>
                <w:szCs w:val="24"/>
              </w:rPr>
              <w:t>000</w:t>
            </w:r>
          </w:p>
        </w:tc>
      </w:tr>
      <w:tr w:rsidR="000159A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159A9" w:rsidRDefault="008470A8" w:rsidP="001D148A">
            <w:pPr>
              <w:spacing w:after="20" w:line="240" w:lineRule="auto"/>
              <w:jc w:val="center"/>
              <w:rPr>
                <w:rFonts w:eastAsia="Times New Roman" w:cs="Times New Roman"/>
                <w:sz w:val="24"/>
                <w:szCs w:val="24"/>
              </w:rPr>
            </w:pPr>
            <w:r>
              <w:rPr>
                <w:rFonts w:eastAsia="Times New Roman" w:cs="Times New Roman"/>
                <w:sz w:val="24"/>
                <w:szCs w:val="24"/>
              </w:rPr>
              <w:t>7</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159A9" w:rsidRPr="0000617E" w:rsidRDefault="000159A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159A9" w:rsidRPr="00F43DC3" w:rsidRDefault="008470A8" w:rsidP="001D148A">
            <w:pPr>
              <w:spacing w:after="20" w:line="240" w:lineRule="auto"/>
              <w:jc w:val="both"/>
              <w:rPr>
                <w:rFonts w:eastAsia="Times New Roman" w:cs="Times New Roman"/>
                <w:sz w:val="24"/>
                <w:szCs w:val="24"/>
              </w:rPr>
            </w:pPr>
            <w:r w:rsidRPr="008470A8">
              <w:rPr>
                <w:rFonts w:eastAsia="Times New Roman" w:cs="Times New Roman"/>
                <w:sz w:val="24"/>
                <w:szCs w:val="24"/>
              </w:rPr>
              <w:t>Nền giếng láng xi măng và có xây bó nền.</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159A9" w:rsidRPr="00D26B0C" w:rsidRDefault="008470A8"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159A9" w:rsidRPr="00D3223A" w:rsidRDefault="008470A8" w:rsidP="001D148A">
            <w:pPr>
              <w:spacing w:after="20" w:line="240" w:lineRule="auto"/>
              <w:jc w:val="right"/>
              <w:rPr>
                <w:rFonts w:eastAsia="Times New Roman" w:cs="Times New Roman"/>
                <w:sz w:val="24"/>
                <w:szCs w:val="24"/>
              </w:rPr>
            </w:pPr>
            <w:r w:rsidRPr="008470A8">
              <w:rPr>
                <w:rFonts w:eastAsia="Times New Roman" w:cs="Times New Roman"/>
                <w:sz w:val="24"/>
                <w:szCs w:val="24"/>
              </w:rPr>
              <w:t>321</w:t>
            </w:r>
            <w:r>
              <w:rPr>
                <w:rFonts w:eastAsia="Times New Roman" w:cs="Times New Roman"/>
                <w:sz w:val="24"/>
                <w:szCs w:val="24"/>
              </w:rPr>
              <w:t>.</w:t>
            </w:r>
            <w:r w:rsidRPr="008470A8">
              <w:rPr>
                <w:rFonts w:eastAsia="Times New Roman" w:cs="Times New Roman"/>
                <w:sz w:val="24"/>
                <w:szCs w:val="24"/>
              </w:rPr>
              <w:t>000</w:t>
            </w:r>
          </w:p>
        </w:tc>
      </w:tr>
      <w:tr w:rsidR="00D55B13"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5B13" w:rsidRDefault="00A503CD" w:rsidP="001D148A">
            <w:pPr>
              <w:spacing w:after="20" w:line="240" w:lineRule="auto"/>
              <w:jc w:val="center"/>
              <w:rPr>
                <w:rFonts w:eastAsia="Times New Roman" w:cs="Times New Roman"/>
                <w:sz w:val="24"/>
                <w:szCs w:val="24"/>
              </w:rPr>
            </w:pPr>
            <w:r>
              <w:rPr>
                <w:rFonts w:eastAsia="Times New Roman" w:cs="Times New Roman"/>
                <w:sz w:val="24"/>
                <w:szCs w:val="24"/>
              </w:rPr>
              <w:t>8</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55B13" w:rsidRPr="0000617E" w:rsidRDefault="00D55B1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D55B13" w:rsidRPr="008470A8" w:rsidRDefault="00F64C89" w:rsidP="001D148A">
            <w:pPr>
              <w:spacing w:after="20" w:line="240" w:lineRule="auto"/>
              <w:jc w:val="both"/>
              <w:rPr>
                <w:rFonts w:eastAsia="Times New Roman" w:cs="Times New Roman"/>
                <w:sz w:val="24"/>
                <w:szCs w:val="24"/>
              </w:rPr>
            </w:pPr>
            <w:r w:rsidRPr="00F64C89">
              <w:rPr>
                <w:rFonts w:eastAsia="Times New Roman" w:cs="Times New Roman"/>
                <w:sz w:val="24"/>
                <w:szCs w:val="24"/>
              </w:rPr>
              <w:t>Giếng đóng bằng ống STK Ø40, không có: máy bơm điện, đầu bơm tay, nền giếng.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55B13" w:rsidRPr="00D26B0C" w:rsidRDefault="00D55B13"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55B13" w:rsidRPr="008470A8" w:rsidRDefault="00D55B13" w:rsidP="001D148A">
            <w:pPr>
              <w:spacing w:after="20" w:line="240" w:lineRule="auto"/>
              <w:jc w:val="right"/>
              <w:rPr>
                <w:rFonts w:eastAsia="Times New Roman" w:cs="Times New Roman"/>
                <w:sz w:val="24"/>
                <w:szCs w:val="24"/>
              </w:rPr>
            </w:pPr>
          </w:p>
        </w:tc>
      </w:tr>
      <w:tr w:rsidR="00D55B13"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5B13" w:rsidRDefault="00D55B13"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55B13" w:rsidRPr="0000617E" w:rsidRDefault="00D55B1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D55B13" w:rsidRPr="008470A8" w:rsidRDefault="00A503CD"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 4m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55B13" w:rsidRPr="00D26B0C" w:rsidRDefault="00213270"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55B13" w:rsidRPr="008470A8" w:rsidRDefault="00213270" w:rsidP="001D148A">
            <w:pPr>
              <w:spacing w:after="20" w:line="240" w:lineRule="auto"/>
              <w:jc w:val="right"/>
              <w:rPr>
                <w:rFonts w:eastAsia="Times New Roman" w:cs="Times New Roman"/>
                <w:sz w:val="24"/>
                <w:szCs w:val="24"/>
              </w:rPr>
            </w:pPr>
            <w:r>
              <w:rPr>
                <w:rFonts w:eastAsia="Times New Roman" w:cs="Times New Roman"/>
                <w:sz w:val="24"/>
                <w:szCs w:val="24"/>
              </w:rPr>
              <w:t>549.000</w:t>
            </w:r>
          </w:p>
        </w:tc>
      </w:tr>
      <w:tr w:rsidR="00D55B13"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5B13" w:rsidRDefault="00D55B13"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55B13" w:rsidRPr="0000617E" w:rsidRDefault="00D55B1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D55B13" w:rsidRPr="008470A8" w:rsidRDefault="00A503CD"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4m ÷ ≤ 8m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55B13" w:rsidRPr="00D26B0C" w:rsidRDefault="00213270"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55B13" w:rsidRPr="008470A8" w:rsidRDefault="00213270" w:rsidP="001D148A">
            <w:pPr>
              <w:spacing w:after="20" w:line="240" w:lineRule="auto"/>
              <w:jc w:val="right"/>
              <w:rPr>
                <w:rFonts w:eastAsia="Times New Roman" w:cs="Times New Roman"/>
                <w:sz w:val="24"/>
                <w:szCs w:val="24"/>
              </w:rPr>
            </w:pPr>
            <w:r>
              <w:rPr>
                <w:rFonts w:eastAsia="Times New Roman" w:cs="Times New Roman"/>
                <w:sz w:val="24"/>
                <w:szCs w:val="24"/>
              </w:rPr>
              <w:t>537.000</w:t>
            </w:r>
          </w:p>
        </w:tc>
      </w:tr>
      <w:tr w:rsidR="00D55B13"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5B13" w:rsidRDefault="00D55B13"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55B13" w:rsidRPr="0000617E" w:rsidRDefault="00D55B1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D55B13" w:rsidRPr="008470A8" w:rsidRDefault="00A503CD"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8m ÷ ≤ 12m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55B13" w:rsidRPr="00D26B0C" w:rsidRDefault="00213270"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55B13" w:rsidRPr="008470A8" w:rsidRDefault="00213270" w:rsidP="001D148A">
            <w:pPr>
              <w:spacing w:after="20" w:line="240" w:lineRule="auto"/>
              <w:jc w:val="right"/>
              <w:rPr>
                <w:rFonts w:eastAsia="Times New Roman" w:cs="Times New Roman"/>
                <w:sz w:val="24"/>
                <w:szCs w:val="24"/>
              </w:rPr>
            </w:pPr>
            <w:r>
              <w:rPr>
                <w:rFonts w:eastAsia="Times New Roman" w:cs="Times New Roman"/>
                <w:sz w:val="24"/>
                <w:szCs w:val="24"/>
              </w:rPr>
              <w:t>531.000</w:t>
            </w:r>
          </w:p>
        </w:tc>
      </w:tr>
      <w:tr w:rsidR="0021327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13270" w:rsidRDefault="00213270"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13270" w:rsidRPr="0000617E" w:rsidRDefault="00213270" w:rsidP="001D148A">
            <w:pPr>
              <w:spacing w:after="20" w:line="240" w:lineRule="auto"/>
              <w:jc w:val="center"/>
              <w:rPr>
                <w:rFonts w:eastAsia="Times New Roman" w:cs="Times New Roman"/>
                <w:sz w:val="24"/>
                <w:szCs w:val="24"/>
              </w:rPr>
            </w:pPr>
          </w:p>
        </w:tc>
        <w:tc>
          <w:tcPr>
            <w:tcW w:w="7508" w:type="dxa"/>
            <w:gridSpan w:val="3"/>
            <w:tcBorders>
              <w:top w:val="dotted" w:sz="4" w:space="0" w:color="auto"/>
              <w:left w:val="nil"/>
              <w:bottom w:val="dotted" w:sz="4" w:space="0" w:color="auto"/>
              <w:right w:val="single" w:sz="4" w:space="0" w:color="auto"/>
            </w:tcBorders>
            <w:shd w:val="clear" w:color="auto" w:fill="auto"/>
            <w:vAlign w:val="center"/>
          </w:tcPr>
          <w:p w:rsidR="00213270" w:rsidRPr="00D26B0C" w:rsidRDefault="00213270" w:rsidP="001D148A">
            <w:pPr>
              <w:spacing w:after="20" w:line="240" w:lineRule="auto"/>
              <w:jc w:val="both"/>
              <w:rPr>
                <w:rFonts w:eastAsia="Times New Roman" w:cs="Times New Roman"/>
                <w:sz w:val="24"/>
                <w:szCs w:val="24"/>
              </w:rPr>
            </w:pPr>
            <w:r w:rsidRPr="00D26B0C">
              <w:rPr>
                <w:rFonts w:eastAsia="Times New Roman" w:cs="Times New Roman"/>
                <w:sz w:val="24"/>
                <w:szCs w:val="24"/>
              </w:rPr>
              <w:t>- Đối với giếng đóng có chiều sâu &gt;12m thì cứ mỗi mét tăng thêm được cộng thêm: 147.000 đồng.</w:t>
            </w:r>
          </w:p>
        </w:tc>
      </w:tr>
      <w:tr w:rsidR="00D55B13"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55B13" w:rsidRDefault="00213270" w:rsidP="001D148A">
            <w:pPr>
              <w:spacing w:after="20" w:line="240" w:lineRule="auto"/>
              <w:jc w:val="center"/>
              <w:rPr>
                <w:rFonts w:eastAsia="Times New Roman" w:cs="Times New Roman"/>
                <w:sz w:val="24"/>
                <w:szCs w:val="24"/>
              </w:rPr>
            </w:pPr>
            <w:r>
              <w:rPr>
                <w:rFonts w:eastAsia="Times New Roman" w:cs="Times New Roman"/>
                <w:sz w:val="24"/>
                <w:szCs w:val="24"/>
              </w:rPr>
              <w:t>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55B13" w:rsidRPr="0000617E" w:rsidRDefault="00D55B13"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D55B13" w:rsidRPr="008470A8" w:rsidRDefault="00213270" w:rsidP="001D148A">
            <w:pPr>
              <w:spacing w:after="20" w:line="240" w:lineRule="auto"/>
              <w:jc w:val="both"/>
              <w:rPr>
                <w:rFonts w:eastAsia="Times New Roman" w:cs="Times New Roman"/>
                <w:sz w:val="24"/>
                <w:szCs w:val="24"/>
              </w:rPr>
            </w:pPr>
            <w:r w:rsidRPr="00213270">
              <w:rPr>
                <w:rFonts w:eastAsia="Times New Roman" w:cs="Times New Roman"/>
                <w:sz w:val="24"/>
                <w:szCs w:val="24"/>
              </w:rPr>
              <w:t>Giếng đóng bằng ống STK Ø60, không có: máy bơm điện, đầu bơm tay, nền giếng.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55B13" w:rsidRPr="00D26B0C" w:rsidRDefault="00D55B13"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55B13" w:rsidRPr="008470A8" w:rsidRDefault="00D55B13" w:rsidP="001D148A">
            <w:pPr>
              <w:spacing w:after="20" w:line="240" w:lineRule="auto"/>
              <w:jc w:val="right"/>
              <w:rPr>
                <w:rFonts w:eastAsia="Times New Roman" w:cs="Times New Roman"/>
                <w:sz w:val="24"/>
                <w:szCs w:val="24"/>
              </w:rPr>
            </w:pPr>
          </w:p>
        </w:tc>
      </w:tr>
      <w:tr w:rsidR="0021327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13270" w:rsidRDefault="00213270"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13270" w:rsidRPr="0000617E" w:rsidRDefault="0021327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13270" w:rsidRPr="008470A8" w:rsidRDefault="00213270"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 4m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13270" w:rsidRPr="00D26B0C" w:rsidRDefault="00213270"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13270" w:rsidRPr="008470A8" w:rsidRDefault="00213270" w:rsidP="001D148A">
            <w:pPr>
              <w:spacing w:after="20" w:line="240" w:lineRule="auto"/>
              <w:jc w:val="right"/>
              <w:rPr>
                <w:rFonts w:eastAsia="Times New Roman" w:cs="Times New Roman"/>
                <w:sz w:val="24"/>
                <w:szCs w:val="24"/>
              </w:rPr>
            </w:pPr>
            <w:r>
              <w:rPr>
                <w:rFonts w:eastAsia="Times New Roman" w:cs="Times New Roman"/>
                <w:sz w:val="24"/>
                <w:szCs w:val="24"/>
              </w:rPr>
              <w:t>982.000</w:t>
            </w:r>
          </w:p>
        </w:tc>
      </w:tr>
      <w:tr w:rsidR="0021327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13270" w:rsidRDefault="00213270"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13270" w:rsidRPr="0000617E" w:rsidRDefault="0021327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13270" w:rsidRPr="008470A8" w:rsidRDefault="00213270"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4m ÷ ≤ 8m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13270" w:rsidRPr="00D26B0C" w:rsidRDefault="00213270"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13270" w:rsidRPr="008470A8" w:rsidRDefault="00213270" w:rsidP="001D148A">
            <w:pPr>
              <w:spacing w:after="20" w:line="240" w:lineRule="auto"/>
              <w:jc w:val="right"/>
              <w:rPr>
                <w:rFonts w:eastAsia="Times New Roman" w:cs="Times New Roman"/>
                <w:sz w:val="24"/>
                <w:szCs w:val="24"/>
              </w:rPr>
            </w:pPr>
            <w:r>
              <w:rPr>
                <w:rFonts w:eastAsia="Times New Roman" w:cs="Times New Roman"/>
                <w:sz w:val="24"/>
                <w:szCs w:val="24"/>
              </w:rPr>
              <w:t>969.000</w:t>
            </w:r>
          </w:p>
        </w:tc>
      </w:tr>
      <w:tr w:rsidR="0021327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13270" w:rsidRDefault="00213270"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13270" w:rsidRPr="0000617E" w:rsidRDefault="0021327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13270" w:rsidRPr="008470A8" w:rsidRDefault="00213270"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8m ÷ ≤ 12m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13270" w:rsidRPr="00D26B0C" w:rsidRDefault="00213270"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13270" w:rsidRPr="008470A8" w:rsidRDefault="00213270" w:rsidP="001D148A">
            <w:pPr>
              <w:spacing w:after="20" w:line="240" w:lineRule="auto"/>
              <w:jc w:val="right"/>
              <w:rPr>
                <w:rFonts w:eastAsia="Times New Roman" w:cs="Times New Roman"/>
                <w:sz w:val="24"/>
                <w:szCs w:val="24"/>
              </w:rPr>
            </w:pPr>
            <w:r>
              <w:rPr>
                <w:rFonts w:eastAsia="Times New Roman" w:cs="Times New Roman"/>
                <w:sz w:val="24"/>
                <w:szCs w:val="24"/>
              </w:rPr>
              <w:t>964.000</w:t>
            </w:r>
          </w:p>
        </w:tc>
      </w:tr>
      <w:tr w:rsidR="0021327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13270" w:rsidRDefault="00213270"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13270" w:rsidRPr="0000617E" w:rsidRDefault="00213270" w:rsidP="001D148A">
            <w:pPr>
              <w:spacing w:after="20" w:line="240" w:lineRule="auto"/>
              <w:jc w:val="center"/>
              <w:rPr>
                <w:rFonts w:eastAsia="Times New Roman" w:cs="Times New Roman"/>
                <w:sz w:val="24"/>
                <w:szCs w:val="24"/>
              </w:rPr>
            </w:pPr>
          </w:p>
        </w:tc>
        <w:tc>
          <w:tcPr>
            <w:tcW w:w="7508" w:type="dxa"/>
            <w:gridSpan w:val="3"/>
            <w:tcBorders>
              <w:top w:val="dotted" w:sz="4" w:space="0" w:color="auto"/>
              <w:left w:val="nil"/>
              <w:bottom w:val="dotted" w:sz="4" w:space="0" w:color="auto"/>
              <w:right w:val="single" w:sz="4" w:space="0" w:color="auto"/>
            </w:tcBorders>
            <w:shd w:val="clear" w:color="auto" w:fill="auto"/>
            <w:vAlign w:val="center"/>
          </w:tcPr>
          <w:p w:rsidR="00213270" w:rsidRPr="00D26B0C" w:rsidRDefault="00213270" w:rsidP="001D148A">
            <w:pPr>
              <w:spacing w:after="20" w:line="240" w:lineRule="auto"/>
              <w:jc w:val="both"/>
              <w:rPr>
                <w:rFonts w:eastAsia="Times New Roman" w:cs="Times New Roman"/>
                <w:sz w:val="24"/>
                <w:szCs w:val="24"/>
              </w:rPr>
            </w:pPr>
            <w:r w:rsidRPr="00D26B0C">
              <w:rPr>
                <w:rFonts w:eastAsia="Times New Roman" w:cs="Times New Roman"/>
                <w:sz w:val="24"/>
                <w:szCs w:val="24"/>
              </w:rPr>
              <w:t>- Đối với giếng đóng có chiều sâu &gt;12m thì cứ mỗi mét tăng thêm được cộng thêm: 194.000 đồng.</w:t>
            </w:r>
          </w:p>
        </w:tc>
      </w:tr>
      <w:tr w:rsidR="0021327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213270" w:rsidRDefault="0095330B" w:rsidP="001D148A">
            <w:pPr>
              <w:spacing w:after="20" w:line="240" w:lineRule="auto"/>
              <w:jc w:val="center"/>
              <w:rPr>
                <w:rFonts w:eastAsia="Times New Roman" w:cs="Times New Roman"/>
                <w:sz w:val="24"/>
                <w:szCs w:val="24"/>
              </w:rPr>
            </w:pPr>
            <w:r>
              <w:rPr>
                <w:rFonts w:eastAsia="Times New Roman" w:cs="Times New Roman"/>
                <w:sz w:val="24"/>
                <w:szCs w:val="24"/>
              </w:rPr>
              <w:t>10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213270" w:rsidRPr="0000617E" w:rsidRDefault="0021327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213270" w:rsidRPr="008470A8" w:rsidRDefault="0095330B" w:rsidP="001D148A">
            <w:pPr>
              <w:spacing w:after="20" w:line="240" w:lineRule="auto"/>
              <w:jc w:val="both"/>
              <w:rPr>
                <w:rFonts w:eastAsia="Times New Roman" w:cs="Times New Roman"/>
                <w:sz w:val="24"/>
                <w:szCs w:val="24"/>
              </w:rPr>
            </w:pPr>
            <w:r w:rsidRPr="0095330B">
              <w:rPr>
                <w:rFonts w:eastAsia="Times New Roman" w:cs="Times New Roman"/>
                <w:sz w:val="24"/>
                <w:szCs w:val="24"/>
              </w:rPr>
              <w:t>Giếng đóng bằng ống PVC Ø40, không có</w:t>
            </w:r>
            <w:r>
              <w:rPr>
                <w:rFonts w:eastAsia="Times New Roman" w:cs="Times New Roman"/>
                <w:sz w:val="24"/>
                <w:szCs w:val="24"/>
              </w:rPr>
              <w:t>:</w:t>
            </w:r>
            <w:r w:rsidRPr="0095330B">
              <w:rPr>
                <w:rFonts w:eastAsia="Times New Roman" w:cs="Times New Roman"/>
                <w:sz w:val="24"/>
                <w:szCs w:val="24"/>
              </w:rPr>
              <w:t xml:space="preserve"> máy bơm điện, đầu bơm tay, nền giếng.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213270" w:rsidRPr="00D26B0C" w:rsidRDefault="00213270"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213270" w:rsidRPr="008470A8" w:rsidRDefault="00213270" w:rsidP="001D148A">
            <w:pPr>
              <w:spacing w:after="20" w:line="240" w:lineRule="auto"/>
              <w:jc w:val="right"/>
              <w:rPr>
                <w:rFonts w:eastAsia="Times New Roman" w:cs="Times New Roman"/>
                <w:sz w:val="24"/>
                <w:szCs w:val="24"/>
              </w:rPr>
            </w:pPr>
          </w:p>
        </w:tc>
      </w:tr>
      <w:tr w:rsidR="008B02C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B02CB" w:rsidRDefault="008B02CB"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B02CB" w:rsidRPr="0000617E" w:rsidRDefault="008B02C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B02CB" w:rsidRPr="008470A8" w:rsidRDefault="008B02CB"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 4m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B02CB" w:rsidRPr="00D26B0C" w:rsidRDefault="008B02CB"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B02CB" w:rsidRPr="008470A8" w:rsidRDefault="008B02CB" w:rsidP="001D148A">
            <w:pPr>
              <w:spacing w:after="20" w:line="240" w:lineRule="auto"/>
              <w:jc w:val="right"/>
              <w:rPr>
                <w:rFonts w:eastAsia="Times New Roman" w:cs="Times New Roman"/>
                <w:sz w:val="24"/>
                <w:szCs w:val="24"/>
              </w:rPr>
            </w:pPr>
            <w:r>
              <w:rPr>
                <w:rFonts w:eastAsia="Times New Roman" w:cs="Times New Roman"/>
                <w:sz w:val="24"/>
                <w:szCs w:val="24"/>
              </w:rPr>
              <w:t>190.000</w:t>
            </w:r>
          </w:p>
        </w:tc>
      </w:tr>
      <w:tr w:rsidR="008B02C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B02CB" w:rsidRDefault="008B02CB"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B02CB" w:rsidRPr="0000617E" w:rsidRDefault="008B02C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B02CB" w:rsidRPr="008470A8" w:rsidRDefault="008B02CB"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4m ÷ ≤ 8m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B02CB" w:rsidRPr="00D26B0C" w:rsidRDefault="008B02CB"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B02CB" w:rsidRPr="008470A8" w:rsidRDefault="008B02CB" w:rsidP="001D148A">
            <w:pPr>
              <w:spacing w:after="20" w:line="240" w:lineRule="auto"/>
              <w:jc w:val="right"/>
              <w:rPr>
                <w:rFonts w:eastAsia="Times New Roman" w:cs="Times New Roman"/>
                <w:sz w:val="24"/>
                <w:szCs w:val="24"/>
              </w:rPr>
            </w:pPr>
            <w:r>
              <w:rPr>
                <w:rFonts w:eastAsia="Times New Roman" w:cs="Times New Roman"/>
                <w:sz w:val="24"/>
                <w:szCs w:val="24"/>
              </w:rPr>
              <w:t>172.000</w:t>
            </w:r>
          </w:p>
        </w:tc>
      </w:tr>
      <w:tr w:rsidR="008B02C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B02CB" w:rsidRDefault="008B02CB"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B02CB" w:rsidRPr="0000617E" w:rsidRDefault="008B02C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B02CB" w:rsidRPr="008470A8" w:rsidRDefault="008B02CB"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8m ÷ ≤ 12m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B02CB" w:rsidRPr="00D26B0C" w:rsidRDefault="008B02CB"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B02CB" w:rsidRPr="008470A8" w:rsidRDefault="008B02CB" w:rsidP="001D148A">
            <w:pPr>
              <w:spacing w:after="20" w:line="240" w:lineRule="auto"/>
              <w:jc w:val="right"/>
              <w:rPr>
                <w:rFonts w:eastAsia="Times New Roman" w:cs="Times New Roman"/>
                <w:sz w:val="24"/>
                <w:szCs w:val="24"/>
              </w:rPr>
            </w:pPr>
            <w:r>
              <w:rPr>
                <w:rFonts w:eastAsia="Times New Roman" w:cs="Times New Roman"/>
                <w:sz w:val="24"/>
                <w:szCs w:val="24"/>
              </w:rPr>
              <w:t>163.000</w:t>
            </w:r>
          </w:p>
        </w:tc>
      </w:tr>
      <w:tr w:rsidR="00B84965"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84965" w:rsidRDefault="00B84965"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84965" w:rsidRPr="0000617E" w:rsidRDefault="00B84965" w:rsidP="001D148A">
            <w:pPr>
              <w:spacing w:after="20" w:line="240" w:lineRule="auto"/>
              <w:jc w:val="center"/>
              <w:rPr>
                <w:rFonts w:eastAsia="Times New Roman" w:cs="Times New Roman"/>
                <w:sz w:val="24"/>
                <w:szCs w:val="24"/>
              </w:rPr>
            </w:pPr>
          </w:p>
        </w:tc>
        <w:tc>
          <w:tcPr>
            <w:tcW w:w="7508" w:type="dxa"/>
            <w:gridSpan w:val="3"/>
            <w:tcBorders>
              <w:top w:val="dotted" w:sz="4" w:space="0" w:color="auto"/>
              <w:left w:val="nil"/>
              <w:bottom w:val="dotted" w:sz="4" w:space="0" w:color="auto"/>
              <w:right w:val="single" w:sz="4" w:space="0" w:color="auto"/>
            </w:tcBorders>
            <w:shd w:val="clear" w:color="auto" w:fill="auto"/>
            <w:vAlign w:val="center"/>
          </w:tcPr>
          <w:p w:rsidR="00B84965" w:rsidRPr="00D26B0C" w:rsidRDefault="00B84965" w:rsidP="001D148A">
            <w:pPr>
              <w:spacing w:after="20" w:line="240" w:lineRule="auto"/>
              <w:jc w:val="both"/>
              <w:rPr>
                <w:rFonts w:eastAsia="Times New Roman" w:cs="Times New Roman"/>
                <w:sz w:val="24"/>
                <w:szCs w:val="24"/>
              </w:rPr>
            </w:pPr>
            <w:r w:rsidRPr="00D26B0C">
              <w:rPr>
                <w:rFonts w:eastAsia="Times New Roman" w:cs="Times New Roman"/>
                <w:sz w:val="24"/>
                <w:szCs w:val="24"/>
              </w:rPr>
              <w:t>- Đối với giếng đóng có chiều sâu &gt;12m thì cứ mỗi mét tăng thêm được cộng thêm: 131.000 đồng.</w:t>
            </w:r>
          </w:p>
        </w:tc>
      </w:tr>
      <w:tr w:rsidR="008B02C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8B02CB" w:rsidRDefault="00B60897" w:rsidP="001D148A">
            <w:pPr>
              <w:spacing w:after="20" w:line="240" w:lineRule="auto"/>
              <w:jc w:val="center"/>
              <w:rPr>
                <w:rFonts w:eastAsia="Times New Roman" w:cs="Times New Roman"/>
                <w:sz w:val="24"/>
                <w:szCs w:val="24"/>
              </w:rPr>
            </w:pPr>
            <w:r>
              <w:rPr>
                <w:rFonts w:eastAsia="Times New Roman" w:cs="Times New Roman"/>
                <w:sz w:val="24"/>
                <w:szCs w:val="24"/>
              </w:rPr>
              <w:t>11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8B02CB" w:rsidRPr="0000617E" w:rsidRDefault="008B02C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8B02CB" w:rsidRPr="008470A8" w:rsidRDefault="00B60897" w:rsidP="001D148A">
            <w:pPr>
              <w:spacing w:after="20" w:line="240" w:lineRule="auto"/>
              <w:jc w:val="both"/>
              <w:rPr>
                <w:rFonts w:eastAsia="Times New Roman" w:cs="Times New Roman"/>
                <w:sz w:val="24"/>
                <w:szCs w:val="24"/>
              </w:rPr>
            </w:pPr>
            <w:r w:rsidRPr="00B60897">
              <w:rPr>
                <w:rFonts w:eastAsia="Times New Roman" w:cs="Times New Roman"/>
                <w:sz w:val="24"/>
                <w:szCs w:val="24"/>
              </w:rPr>
              <w:t>Giếng đóng bằng ống PVC Ø60, không có máy bơm điện, đầu bơm tay, nền giếng.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8B02CB" w:rsidRPr="00D26B0C" w:rsidRDefault="008B02CB"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8B02CB" w:rsidRPr="008470A8" w:rsidRDefault="008B02CB" w:rsidP="001D148A">
            <w:pPr>
              <w:spacing w:after="20" w:line="240" w:lineRule="auto"/>
              <w:jc w:val="right"/>
              <w:rPr>
                <w:rFonts w:eastAsia="Times New Roman" w:cs="Times New Roman"/>
                <w:sz w:val="24"/>
                <w:szCs w:val="24"/>
              </w:rPr>
            </w:pPr>
          </w:p>
        </w:tc>
      </w:tr>
      <w:tr w:rsidR="00B6089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60897" w:rsidRDefault="00B60897"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60897" w:rsidRPr="0000617E" w:rsidRDefault="00B6089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B60897" w:rsidRPr="008470A8" w:rsidRDefault="00B60897"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 4m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B60897" w:rsidRPr="00D26B0C" w:rsidRDefault="00B60897"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B60897" w:rsidRPr="008470A8" w:rsidRDefault="00B60897" w:rsidP="001D148A">
            <w:pPr>
              <w:spacing w:after="20" w:line="240" w:lineRule="auto"/>
              <w:jc w:val="right"/>
              <w:rPr>
                <w:rFonts w:eastAsia="Times New Roman" w:cs="Times New Roman"/>
                <w:sz w:val="24"/>
                <w:szCs w:val="24"/>
              </w:rPr>
            </w:pPr>
            <w:r>
              <w:rPr>
                <w:rFonts w:eastAsia="Times New Roman" w:cs="Times New Roman"/>
                <w:sz w:val="24"/>
                <w:szCs w:val="24"/>
              </w:rPr>
              <w:t>238.000</w:t>
            </w:r>
          </w:p>
        </w:tc>
      </w:tr>
      <w:tr w:rsidR="00B6089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60897" w:rsidRDefault="00B60897"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60897" w:rsidRPr="0000617E" w:rsidRDefault="00B6089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B60897" w:rsidRPr="008470A8" w:rsidRDefault="00B60897"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4m ÷ ≤ 8m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B60897" w:rsidRPr="00D26B0C" w:rsidRDefault="00B60897"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B60897" w:rsidRPr="008470A8" w:rsidRDefault="00B60897" w:rsidP="001D148A">
            <w:pPr>
              <w:spacing w:after="20" w:line="240" w:lineRule="auto"/>
              <w:jc w:val="right"/>
              <w:rPr>
                <w:rFonts w:eastAsia="Times New Roman" w:cs="Times New Roman"/>
                <w:sz w:val="24"/>
                <w:szCs w:val="24"/>
              </w:rPr>
            </w:pPr>
            <w:r>
              <w:rPr>
                <w:rFonts w:eastAsia="Times New Roman" w:cs="Times New Roman"/>
                <w:sz w:val="24"/>
                <w:szCs w:val="24"/>
              </w:rPr>
              <w:t>219.000</w:t>
            </w:r>
          </w:p>
        </w:tc>
      </w:tr>
      <w:tr w:rsidR="00B6089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60897" w:rsidRDefault="00B60897"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60897" w:rsidRPr="0000617E" w:rsidRDefault="00B6089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B60897" w:rsidRPr="008470A8" w:rsidRDefault="00B60897"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A503CD">
              <w:rPr>
                <w:rFonts w:eastAsia="Times New Roman" w:cs="Times New Roman"/>
                <w:sz w:val="24"/>
                <w:szCs w:val="24"/>
              </w:rPr>
              <w:t>Chiều sâu &gt; 8m ÷ ≤ 12m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B60897" w:rsidRPr="00D26B0C" w:rsidRDefault="00B60897" w:rsidP="001D148A">
            <w:pPr>
              <w:spacing w:after="20" w:line="240" w:lineRule="auto"/>
              <w:jc w:val="center"/>
              <w:rPr>
                <w:rFonts w:eastAsia="Times New Roman" w:cs="Times New Roman"/>
                <w:sz w:val="24"/>
                <w:szCs w:val="24"/>
              </w:rPr>
            </w:pPr>
            <w:r w:rsidRPr="00D26B0C">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B60897" w:rsidRPr="008470A8" w:rsidRDefault="00B60897" w:rsidP="001D148A">
            <w:pPr>
              <w:spacing w:after="20" w:line="240" w:lineRule="auto"/>
              <w:jc w:val="right"/>
              <w:rPr>
                <w:rFonts w:eastAsia="Times New Roman" w:cs="Times New Roman"/>
                <w:sz w:val="24"/>
                <w:szCs w:val="24"/>
              </w:rPr>
            </w:pPr>
            <w:r>
              <w:rPr>
                <w:rFonts w:eastAsia="Times New Roman" w:cs="Times New Roman"/>
                <w:sz w:val="24"/>
                <w:szCs w:val="24"/>
              </w:rPr>
              <w:t>211.000</w:t>
            </w:r>
          </w:p>
        </w:tc>
      </w:tr>
      <w:tr w:rsidR="00B126F2"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126F2" w:rsidRDefault="00B126F2"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126F2" w:rsidRPr="0000617E" w:rsidRDefault="00B126F2" w:rsidP="001D148A">
            <w:pPr>
              <w:spacing w:after="20" w:line="240" w:lineRule="auto"/>
              <w:jc w:val="center"/>
              <w:rPr>
                <w:rFonts w:eastAsia="Times New Roman" w:cs="Times New Roman"/>
                <w:sz w:val="24"/>
                <w:szCs w:val="24"/>
              </w:rPr>
            </w:pPr>
          </w:p>
        </w:tc>
        <w:tc>
          <w:tcPr>
            <w:tcW w:w="7508" w:type="dxa"/>
            <w:gridSpan w:val="3"/>
            <w:tcBorders>
              <w:top w:val="dotted" w:sz="4" w:space="0" w:color="auto"/>
              <w:left w:val="nil"/>
              <w:bottom w:val="dotted" w:sz="4" w:space="0" w:color="auto"/>
              <w:right w:val="single" w:sz="4" w:space="0" w:color="auto"/>
            </w:tcBorders>
            <w:shd w:val="clear" w:color="auto" w:fill="auto"/>
            <w:vAlign w:val="center"/>
          </w:tcPr>
          <w:p w:rsidR="00B126F2" w:rsidRPr="00D26B0C" w:rsidRDefault="00B126F2" w:rsidP="001D148A">
            <w:pPr>
              <w:spacing w:after="20" w:line="240" w:lineRule="auto"/>
              <w:jc w:val="both"/>
              <w:rPr>
                <w:rFonts w:eastAsia="Times New Roman" w:cs="Times New Roman"/>
                <w:sz w:val="24"/>
                <w:szCs w:val="24"/>
              </w:rPr>
            </w:pPr>
            <w:r w:rsidRPr="00D26B0C">
              <w:rPr>
                <w:rFonts w:eastAsia="Times New Roman" w:cs="Times New Roman"/>
                <w:sz w:val="24"/>
                <w:szCs w:val="24"/>
              </w:rPr>
              <w:t>- Đối với giếng đóng có chiều sâu &gt;12m thì cứ mỗi mét tăng thêm được cộng thêm: 194.000 đồng.</w:t>
            </w:r>
          </w:p>
        </w:tc>
      </w:tr>
      <w:tr w:rsidR="00B126F2"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126F2" w:rsidRDefault="00FA6CCD" w:rsidP="001D148A">
            <w:pPr>
              <w:spacing w:after="20" w:line="240" w:lineRule="auto"/>
              <w:jc w:val="center"/>
              <w:rPr>
                <w:rFonts w:eastAsia="Times New Roman" w:cs="Times New Roman"/>
                <w:sz w:val="24"/>
                <w:szCs w:val="24"/>
              </w:rPr>
            </w:pPr>
            <w:r>
              <w:rPr>
                <w:rFonts w:eastAsia="Times New Roman" w:cs="Times New Roman"/>
                <w:sz w:val="24"/>
                <w:szCs w:val="24"/>
              </w:rPr>
              <w:t>12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126F2" w:rsidRPr="0000617E" w:rsidRDefault="00B126F2"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B126F2" w:rsidRDefault="00FA6CCD" w:rsidP="001D148A">
            <w:pPr>
              <w:spacing w:after="20" w:line="240" w:lineRule="auto"/>
              <w:jc w:val="both"/>
              <w:rPr>
                <w:rFonts w:eastAsia="Times New Roman" w:cs="Times New Roman"/>
                <w:sz w:val="24"/>
                <w:szCs w:val="24"/>
              </w:rPr>
            </w:pPr>
            <w:r w:rsidRPr="00FA6CCD">
              <w:rPr>
                <w:rFonts w:eastAsia="Times New Roman" w:cs="Times New Roman"/>
                <w:sz w:val="24"/>
                <w:szCs w:val="24"/>
              </w:rPr>
              <w:t>Các trường hợp khác lấy giá tương ứng cho</w:t>
            </w:r>
            <w:r>
              <w:rPr>
                <w:rFonts w:eastAsia="Times New Roman" w:cs="Times New Roman"/>
                <w:sz w:val="24"/>
                <w:szCs w:val="24"/>
              </w:rPr>
              <w:t xml:space="preserve"> giếng có</w:t>
            </w:r>
            <w:r w:rsidRPr="00FA6CCD">
              <w:rPr>
                <w:rFonts w:eastAsia="Times New Roman" w:cs="Times New Roman"/>
                <w:sz w:val="24"/>
                <w:szCs w:val="24"/>
              </w:rPr>
              <w:t xml:space="preserve"> ống PVC hoặc ống STK cộng thêm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B126F2" w:rsidRPr="00D26B0C" w:rsidRDefault="00B126F2"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B126F2" w:rsidRPr="008470A8" w:rsidRDefault="00B126F2" w:rsidP="001D148A">
            <w:pPr>
              <w:spacing w:after="20" w:line="240" w:lineRule="auto"/>
              <w:jc w:val="right"/>
              <w:rPr>
                <w:rFonts w:eastAsia="Times New Roman" w:cs="Times New Roman"/>
                <w:sz w:val="24"/>
                <w:szCs w:val="24"/>
              </w:rPr>
            </w:pPr>
          </w:p>
        </w:tc>
      </w:tr>
      <w:tr w:rsidR="00B126F2"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126F2" w:rsidRDefault="00B126F2"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126F2" w:rsidRPr="0000617E" w:rsidRDefault="00B126F2"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B126F2" w:rsidRDefault="000266DF"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FA6CCD" w:rsidRPr="00FA6CCD">
              <w:rPr>
                <w:rFonts w:eastAsia="Times New Roman" w:cs="Times New Roman"/>
                <w:sz w:val="24"/>
                <w:szCs w:val="24"/>
              </w:rPr>
              <w:t>Có đầu bơm bằng tay được cộng thêm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B126F2" w:rsidRPr="00D26B0C" w:rsidRDefault="005034BB" w:rsidP="001D148A">
            <w:pPr>
              <w:spacing w:after="20" w:line="240" w:lineRule="auto"/>
              <w:jc w:val="center"/>
              <w:rPr>
                <w:rFonts w:eastAsia="Times New Roman" w:cs="Times New Roman"/>
                <w:sz w:val="22"/>
              </w:rPr>
            </w:pPr>
            <w:r w:rsidRPr="00D26B0C">
              <w:rPr>
                <w:rFonts w:eastAsia="Times New Roman" w:cs="Times New Roman"/>
                <w:sz w:val="22"/>
              </w:rPr>
              <w:t>đồng/bơm</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B126F2" w:rsidRPr="008470A8" w:rsidRDefault="00FA6CCD" w:rsidP="001D148A">
            <w:pPr>
              <w:spacing w:after="20" w:line="240" w:lineRule="auto"/>
              <w:jc w:val="right"/>
              <w:rPr>
                <w:rFonts w:eastAsia="Times New Roman" w:cs="Times New Roman"/>
                <w:sz w:val="24"/>
                <w:szCs w:val="24"/>
              </w:rPr>
            </w:pPr>
            <w:r>
              <w:rPr>
                <w:rFonts w:eastAsia="Times New Roman" w:cs="Times New Roman"/>
                <w:sz w:val="24"/>
                <w:szCs w:val="24"/>
              </w:rPr>
              <w:t>275.000</w:t>
            </w:r>
          </w:p>
        </w:tc>
      </w:tr>
      <w:tr w:rsidR="00B126F2"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B126F2" w:rsidRDefault="00B126F2"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B126F2" w:rsidRPr="0000617E" w:rsidRDefault="00B126F2"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B126F2" w:rsidRDefault="000266DF"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FA6CCD" w:rsidRPr="00FA6CCD">
              <w:rPr>
                <w:rFonts w:eastAsia="Times New Roman" w:cs="Times New Roman"/>
                <w:sz w:val="24"/>
                <w:szCs w:val="24"/>
              </w:rPr>
              <w:t>Có mô tơ điện được cộng thêm (chỉ tính hao hụt)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B126F2" w:rsidRPr="00D26B0C" w:rsidRDefault="005034BB" w:rsidP="001D148A">
            <w:pPr>
              <w:spacing w:after="20" w:line="240" w:lineRule="auto"/>
              <w:jc w:val="center"/>
              <w:rPr>
                <w:rFonts w:eastAsia="Times New Roman" w:cs="Times New Roman"/>
                <w:sz w:val="20"/>
                <w:szCs w:val="20"/>
              </w:rPr>
            </w:pPr>
            <w:r w:rsidRPr="00D26B0C">
              <w:rPr>
                <w:rFonts w:eastAsia="Times New Roman" w:cs="Times New Roman"/>
                <w:sz w:val="20"/>
                <w:szCs w:val="20"/>
              </w:rPr>
              <w:t>đồng/môtơ</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B126F2" w:rsidRPr="008470A8" w:rsidRDefault="00FA6CCD" w:rsidP="001D148A">
            <w:pPr>
              <w:spacing w:after="20" w:line="240" w:lineRule="auto"/>
              <w:jc w:val="right"/>
              <w:rPr>
                <w:rFonts w:eastAsia="Times New Roman" w:cs="Times New Roman"/>
                <w:sz w:val="24"/>
                <w:szCs w:val="24"/>
              </w:rPr>
            </w:pPr>
            <w:r>
              <w:rPr>
                <w:rFonts w:eastAsia="Times New Roman" w:cs="Times New Roman"/>
                <w:sz w:val="24"/>
                <w:szCs w:val="24"/>
              </w:rPr>
              <w:t>160.000</w:t>
            </w:r>
          </w:p>
        </w:tc>
      </w:tr>
      <w:tr w:rsidR="005034B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5034BB" w:rsidRDefault="005034BB"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5034BB" w:rsidRPr="0000617E" w:rsidRDefault="005034B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5034BB" w:rsidRDefault="005034BB"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FA6CCD">
              <w:rPr>
                <w:rFonts w:eastAsia="Times New Roman" w:cs="Times New Roman"/>
                <w:sz w:val="24"/>
                <w:szCs w:val="24"/>
              </w:rPr>
              <w:t>Có nền giếng từ &gt; 1m2 ÷ ≤4 m2  được cộng thêm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5034BB" w:rsidRPr="00D26B0C" w:rsidRDefault="005034BB"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5034BB" w:rsidRPr="008470A8" w:rsidRDefault="005034BB" w:rsidP="001D148A">
            <w:pPr>
              <w:spacing w:after="20" w:line="240" w:lineRule="auto"/>
              <w:jc w:val="right"/>
              <w:rPr>
                <w:rFonts w:eastAsia="Times New Roman" w:cs="Times New Roman"/>
                <w:sz w:val="24"/>
                <w:szCs w:val="24"/>
              </w:rPr>
            </w:pPr>
            <w:r>
              <w:rPr>
                <w:rFonts w:eastAsia="Times New Roman" w:cs="Times New Roman"/>
                <w:sz w:val="24"/>
                <w:szCs w:val="24"/>
              </w:rPr>
              <w:t>181.000</w:t>
            </w:r>
          </w:p>
        </w:tc>
      </w:tr>
      <w:tr w:rsidR="005034B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5034BB" w:rsidRDefault="005034BB"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5034BB" w:rsidRPr="0000617E" w:rsidRDefault="005034B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5034BB" w:rsidRDefault="005034BB"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FA6CCD">
              <w:rPr>
                <w:rFonts w:eastAsia="Times New Roman" w:cs="Times New Roman"/>
                <w:sz w:val="24"/>
                <w:szCs w:val="24"/>
              </w:rPr>
              <w:t>Có nền giếng &gt; 4m2 thì mỗi m2 tăng thêm được cộng thêm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5034BB" w:rsidRPr="00D26B0C" w:rsidRDefault="005034BB"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5034BB" w:rsidRPr="008470A8" w:rsidRDefault="005034BB" w:rsidP="001D148A">
            <w:pPr>
              <w:spacing w:after="20" w:line="240" w:lineRule="auto"/>
              <w:jc w:val="right"/>
              <w:rPr>
                <w:rFonts w:eastAsia="Times New Roman" w:cs="Times New Roman"/>
                <w:sz w:val="24"/>
                <w:szCs w:val="24"/>
              </w:rPr>
            </w:pPr>
            <w:r>
              <w:rPr>
                <w:rFonts w:eastAsia="Times New Roman" w:cs="Times New Roman"/>
                <w:sz w:val="24"/>
                <w:szCs w:val="24"/>
              </w:rPr>
              <w:t>163.000</w:t>
            </w:r>
          </w:p>
        </w:tc>
      </w:tr>
      <w:tr w:rsidR="00C060A7" w:rsidRPr="0000617E"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0A7" w:rsidRPr="00C61811" w:rsidRDefault="00C060A7"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VIII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060A7" w:rsidRPr="00C61811" w:rsidRDefault="00C060A7" w:rsidP="001D148A">
            <w:pPr>
              <w:spacing w:after="20" w:line="240" w:lineRule="auto"/>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C060A7" w:rsidRPr="00C61811" w:rsidRDefault="006D5838"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Bể nước (tính theo dung tích chứa)</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C060A7" w:rsidRPr="00D26B0C" w:rsidRDefault="00C060A7" w:rsidP="001D148A">
            <w:pPr>
              <w:spacing w:after="20" w:line="240" w:lineRule="auto"/>
              <w:jc w:val="center"/>
              <w:rPr>
                <w:rFonts w:eastAsia="Times New Roman" w:cs="Times New Roman"/>
                <w:b/>
                <w:bCs/>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C060A7" w:rsidRPr="00C61811" w:rsidRDefault="00C060A7" w:rsidP="001D148A">
            <w:pPr>
              <w:spacing w:after="20" w:line="240" w:lineRule="auto"/>
              <w:jc w:val="center"/>
              <w:rPr>
                <w:rFonts w:eastAsia="Times New Roman" w:cs="Times New Roman"/>
                <w:b/>
                <w:bCs/>
                <w:color w:val="0000FF"/>
                <w:sz w:val="24"/>
                <w:szCs w:val="24"/>
              </w:rPr>
            </w:pPr>
          </w:p>
        </w:tc>
      </w:tr>
      <w:tr w:rsidR="005034BB"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5034BB" w:rsidRDefault="00A40F55"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5034BB" w:rsidRPr="0000617E" w:rsidRDefault="005034BB"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5034BB" w:rsidRDefault="00A40F55" w:rsidP="001D148A">
            <w:pPr>
              <w:spacing w:after="20" w:line="240" w:lineRule="auto"/>
              <w:jc w:val="both"/>
              <w:rPr>
                <w:rFonts w:eastAsia="Times New Roman" w:cs="Times New Roman"/>
                <w:sz w:val="24"/>
                <w:szCs w:val="24"/>
              </w:rPr>
            </w:pPr>
            <w:r w:rsidRPr="00A40F55">
              <w:rPr>
                <w:rFonts w:eastAsia="Times New Roman" w:cs="Times New Roman"/>
                <w:sz w:val="24"/>
                <w:szCs w:val="24"/>
              </w:rPr>
              <w:t>Bể nước có thành bằng bê tông (có cốt thép).</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5034BB" w:rsidRPr="00D26B0C" w:rsidRDefault="004D6EBD"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5034BB" w:rsidRPr="008470A8" w:rsidRDefault="004D6EBD" w:rsidP="001D148A">
            <w:pPr>
              <w:spacing w:after="20" w:line="240" w:lineRule="auto"/>
              <w:jc w:val="right"/>
              <w:rPr>
                <w:rFonts w:eastAsia="Times New Roman" w:cs="Times New Roman"/>
                <w:sz w:val="24"/>
                <w:szCs w:val="24"/>
              </w:rPr>
            </w:pPr>
            <w:r w:rsidRPr="004D6EBD">
              <w:rPr>
                <w:rFonts w:eastAsia="Times New Roman" w:cs="Times New Roman"/>
                <w:sz w:val="24"/>
                <w:szCs w:val="24"/>
              </w:rPr>
              <w:t>2</w:t>
            </w:r>
            <w:r>
              <w:rPr>
                <w:rFonts w:eastAsia="Times New Roman" w:cs="Times New Roman"/>
                <w:sz w:val="24"/>
                <w:szCs w:val="24"/>
              </w:rPr>
              <w:t>.</w:t>
            </w:r>
            <w:r w:rsidRPr="004D6EBD">
              <w:rPr>
                <w:rFonts w:eastAsia="Times New Roman" w:cs="Times New Roman"/>
                <w:sz w:val="24"/>
                <w:szCs w:val="24"/>
              </w:rPr>
              <w:t>173</w:t>
            </w:r>
            <w:r>
              <w:rPr>
                <w:rFonts w:eastAsia="Times New Roman" w:cs="Times New Roman"/>
                <w:sz w:val="24"/>
                <w:szCs w:val="24"/>
              </w:rPr>
              <w:t>.</w:t>
            </w:r>
            <w:r w:rsidRPr="004D6EBD">
              <w:rPr>
                <w:rFonts w:eastAsia="Times New Roman" w:cs="Times New Roman"/>
                <w:sz w:val="24"/>
                <w:szCs w:val="24"/>
              </w:rPr>
              <w:t>000</w:t>
            </w:r>
          </w:p>
        </w:tc>
      </w:tr>
      <w:tr w:rsidR="00C060A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C060A7" w:rsidRDefault="00A40F55"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C060A7" w:rsidRPr="0000617E" w:rsidRDefault="00C060A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C060A7" w:rsidRDefault="00A40F55" w:rsidP="001D148A">
            <w:pPr>
              <w:spacing w:after="20" w:line="240" w:lineRule="auto"/>
              <w:jc w:val="both"/>
              <w:rPr>
                <w:rFonts w:eastAsia="Times New Roman" w:cs="Times New Roman"/>
                <w:sz w:val="24"/>
                <w:szCs w:val="24"/>
              </w:rPr>
            </w:pPr>
            <w:r w:rsidRPr="00A40F55">
              <w:rPr>
                <w:rFonts w:eastAsia="Times New Roman" w:cs="Times New Roman"/>
                <w:sz w:val="24"/>
                <w:szCs w:val="24"/>
              </w:rPr>
              <w:t>Bể nước có thành bằng bê tông (không cốt thép).</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C060A7" w:rsidRPr="00D26B0C" w:rsidRDefault="004D6EBD"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C060A7" w:rsidRPr="008470A8" w:rsidRDefault="004D6EBD" w:rsidP="001D148A">
            <w:pPr>
              <w:spacing w:after="20" w:line="240" w:lineRule="auto"/>
              <w:jc w:val="right"/>
              <w:rPr>
                <w:rFonts w:eastAsia="Times New Roman" w:cs="Times New Roman"/>
                <w:sz w:val="24"/>
                <w:szCs w:val="24"/>
              </w:rPr>
            </w:pPr>
            <w:r w:rsidRPr="004D6EBD">
              <w:rPr>
                <w:rFonts w:eastAsia="Times New Roman" w:cs="Times New Roman"/>
                <w:sz w:val="24"/>
                <w:szCs w:val="24"/>
              </w:rPr>
              <w:t>1</w:t>
            </w:r>
            <w:r>
              <w:rPr>
                <w:rFonts w:eastAsia="Times New Roman" w:cs="Times New Roman"/>
                <w:sz w:val="24"/>
                <w:szCs w:val="24"/>
              </w:rPr>
              <w:t>.</w:t>
            </w:r>
            <w:r w:rsidRPr="004D6EBD">
              <w:rPr>
                <w:rFonts w:eastAsia="Times New Roman" w:cs="Times New Roman"/>
                <w:sz w:val="24"/>
                <w:szCs w:val="24"/>
              </w:rPr>
              <w:t>878</w:t>
            </w:r>
            <w:r>
              <w:rPr>
                <w:rFonts w:eastAsia="Times New Roman" w:cs="Times New Roman"/>
                <w:sz w:val="24"/>
                <w:szCs w:val="24"/>
              </w:rPr>
              <w:t>.</w:t>
            </w:r>
            <w:r w:rsidRPr="004D6EBD">
              <w:rPr>
                <w:rFonts w:eastAsia="Times New Roman" w:cs="Times New Roman"/>
                <w:sz w:val="24"/>
                <w:szCs w:val="24"/>
              </w:rPr>
              <w:t>000</w:t>
            </w:r>
          </w:p>
        </w:tc>
      </w:tr>
      <w:tr w:rsidR="00C060A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C060A7" w:rsidRDefault="00A40F55"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C060A7" w:rsidRPr="0000617E" w:rsidRDefault="00C060A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C060A7" w:rsidRDefault="00A40F55" w:rsidP="001D148A">
            <w:pPr>
              <w:spacing w:after="20" w:line="240" w:lineRule="auto"/>
              <w:jc w:val="both"/>
              <w:rPr>
                <w:rFonts w:eastAsia="Times New Roman" w:cs="Times New Roman"/>
                <w:sz w:val="24"/>
                <w:szCs w:val="24"/>
              </w:rPr>
            </w:pPr>
            <w:r w:rsidRPr="00A40F55">
              <w:rPr>
                <w:rFonts w:eastAsia="Times New Roman" w:cs="Times New Roman"/>
                <w:sz w:val="24"/>
                <w:szCs w:val="24"/>
              </w:rPr>
              <w:t xml:space="preserve">Bể nước xây gạch.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C060A7" w:rsidRPr="00D26B0C" w:rsidRDefault="004D6EBD" w:rsidP="001D148A">
            <w:pPr>
              <w:spacing w:after="20" w:line="240" w:lineRule="auto"/>
              <w:jc w:val="center"/>
              <w:rPr>
                <w:rFonts w:eastAsia="Times New Roman" w:cs="Times New Roman"/>
                <w:sz w:val="24"/>
                <w:szCs w:val="24"/>
              </w:rPr>
            </w:pPr>
            <w:r w:rsidRPr="00D26B0C">
              <w:rPr>
                <w:rFonts w:eastAsia="Times New Roman" w:cs="Times New Roman"/>
                <w:sz w:val="24"/>
                <w:szCs w:val="24"/>
              </w:rPr>
              <w:t>m</w:t>
            </w:r>
            <w:r w:rsidRPr="00D26B0C">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C060A7" w:rsidRPr="008470A8" w:rsidRDefault="004D6EBD" w:rsidP="001D148A">
            <w:pPr>
              <w:spacing w:after="20" w:line="240" w:lineRule="auto"/>
              <w:jc w:val="right"/>
              <w:rPr>
                <w:rFonts w:eastAsia="Times New Roman" w:cs="Times New Roman"/>
                <w:sz w:val="24"/>
                <w:szCs w:val="24"/>
              </w:rPr>
            </w:pPr>
            <w:r w:rsidRPr="004D6EBD">
              <w:rPr>
                <w:rFonts w:eastAsia="Times New Roman" w:cs="Times New Roman"/>
                <w:sz w:val="24"/>
                <w:szCs w:val="24"/>
              </w:rPr>
              <w:t>1</w:t>
            </w:r>
            <w:r>
              <w:rPr>
                <w:rFonts w:eastAsia="Times New Roman" w:cs="Times New Roman"/>
                <w:sz w:val="24"/>
                <w:szCs w:val="24"/>
              </w:rPr>
              <w:t>.</w:t>
            </w:r>
            <w:r w:rsidRPr="004D6EBD">
              <w:rPr>
                <w:rFonts w:eastAsia="Times New Roman" w:cs="Times New Roman"/>
                <w:sz w:val="24"/>
                <w:szCs w:val="24"/>
              </w:rPr>
              <w:t>485</w:t>
            </w:r>
            <w:r>
              <w:rPr>
                <w:rFonts w:eastAsia="Times New Roman" w:cs="Times New Roman"/>
                <w:sz w:val="24"/>
                <w:szCs w:val="24"/>
              </w:rPr>
              <w:t>.</w:t>
            </w:r>
            <w:r w:rsidRPr="004D6EBD">
              <w:rPr>
                <w:rFonts w:eastAsia="Times New Roman" w:cs="Times New Roman"/>
                <w:sz w:val="24"/>
                <w:szCs w:val="24"/>
              </w:rPr>
              <w:t>000</w:t>
            </w:r>
          </w:p>
        </w:tc>
      </w:tr>
      <w:tr w:rsidR="00BB2846" w:rsidRPr="0000617E" w:rsidTr="005E63B5">
        <w:trPr>
          <w:trHeight w:val="186"/>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BB2846" w:rsidRDefault="00BB2846"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BB2846" w:rsidRPr="0000617E" w:rsidRDefault="00BB2846" w:rsidP="001D148A">
            <w:pPr>
              <w:spacing w:after="20" w:line="240" w:lineRule="auto"/>
              <w:jc w:val="center"/>
              <w:rPr>
                <w:rFonts w:eastAsia="Times New Roman" w:cs="Times New Roman"/>
                <w:sz w:val="24"/>
                <w:szCs w:val="24"/>
              </w:rPr>
            </w:pPr>
          </w:p>
        </w:tc>
        <w:tc>
          <w:tcPr>
            <w:tcW w:w="7508" w:type="dxa"/>
            <w:gridSpan w:val="3"/>
            <w:tcBorders>
              <w:top w:val="dotted" w:sz="4" w:space="0" w:color="auto"/>
              <w:left w:val="nil"/>
              <w:bottom w:val="single" w:sz="4" w:space="0" w:color="auto"/>
              <w:right w:val="single" w:sz="4" w:space="0" w:color="auto"/>
            </w:tcBorders>
            <w:shd w:val="clear" w:color="auto" w:fill="auto"/>
            <w:vAlign w:val="center"/>
          </w:tcPr>
          <w:p w:rsidR="00BB2846" w:rsidRPr="00BB2846" w:rsidRDefault="00BB2846" w:rsidP="001D148A">
            <w:pPr>
              <w:spacing w:after="20" w:line="240" w:lineRule="auto"/>
              <w:jc w:val="both"/>
              <w:rPr>
                <w:rFonts w:eastAsia="Times New Roman" w:cs="Times New Roman"/>
                <w:i/>
                <w:sz w:val="24"/>
                <w:szCs w:val="24"/>
              </w:rPr>
            </w:pPr>
            <w:r w:rsidRPr="00BB2846">
              <w:rPr>
                <w:rFonts w:eastAsia="Times New Roman" w:cs="Times New Roman"/>
                <w:i/>
                <w:sz w:val="24"/>
                <w:szCs w:val="24"/>
              </w:rPr>
              <w:t>Đơn giá các loại bể nước nêu trên tính cho loại có dung tích chứa ≤ 12m</w:t>
            </w:r>
            <w:r w:rsidRPr="00BB2846">
              <w:rPr>
                <w:rFonts w:eastAsia="Times New Roman" w:cs="Times New Roman"/>
                <w:i/>
                <w:sz w:val="24"/>
                <w:szCs w:val="24"/>
                <w:vertAlign w:val="superscript"/>
              </w:rPr>
              <w:t>3</w:t>
            </w:r>
            <w:r w:rsidRPr="00BB2846">
              <w:rPr>
                <w:rFonts w:eastAsia="Times New Roman" w:cs="Times New Roman"/>
                <w:i/>
                <w:sz w:val="24"/>
                <w:szCs w:val="24"/>
              </w:rPr>
              <w:t>; trường hợp bể nước có dung tích chứa &gt;12m</w:t>
            </w:r>
            <w:r w:rsidRPr="00BB2846">
              <w:rPr>
                <w:rFonts w:eastAsia="Times New Roman" w:cs="Times New Roman"/>
                <w:i/>
                <w:sz w:val="24"/>
                <w:szCs w:val="24"/>
                <w:vertAlign w:val="superscript"/>
              </w:rPr>
              <w:t>3</w:t>
            </w:r>
            <w:r w:rsidRPr="00BB2846">
              <w:rPr>
                <w:rFonts w:eastAsia="Times New Roman" w:cs="Times New Roman"/>
                <w:i/>
                <w:sz w:val="24"/>
                <w:szCs w:val="24"/>
              </w:rPr>
              <w:t xml:space="preserve"> thì Tổ chức làm nhiệm vụ bồi thường, giải phóng mặt bằng lập dự toán hoặc thuê đơn vị có chức năng lập dự toán theo thực tế gửi cơ quan có thẩm quyền thẩm định để làm cơ sở đưa và phương án bồi thường bồi thường trình UBND cấp huyện phê duyệt.</w:t>
            </w:r>
          </w:p>
        </w:tc>
      </w:tr>
      <w:tr w:rsidR="009E1AA4"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0A7" w:rsidRPr="009E1AA4" w:rsidRDefault="009E1AA4" w:rsidP="001D148A">
            <w:pPr>
              <w:spacing w:after="20" w:line="240" w:lineRule="auto"/>
              <w:jc w:val="center"/>
              <w:rPr>
                <w:rFonts w:eastAsia="Times New Roman" w:cs="Times New Roman"/>
                <w:b/>
                <w:bCs/>
                <w:color w:val="0000FF"/>
                <w:sz w:val="24"/>
                <w:szCs w:val="24"/>
              </w:rPr>
            </w:pPr>
            <w:r w:rsidRPr="009E1AA4">
              <w:rPr>
                <w:rFonts w:eastAsia="Times New Roman" w:cs="Times New Roman"/>
                <w:b/>
                <w:bCs/>
                <w:color w:val="0000FF"/>
                <w:sz w:val="24"/>
                <w:szCs w:val="24"/>
              </w:rPr>
              <w:t>IX</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060A7" w:rsidRPr="009E1AA4" w:rsidRDefault="00C060A7"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C060A7" w:rsidRPr="009E1AA4" w:rsidRDefault="001A3568" w:rsidP="001D148A">
            <w:pPr>
              <w:spacing w:after="20" w:line="240" w:lineRule="auto"/>
              <w:jc w:val="both"/>
              <w:rPr>
                <w:rFonts w:eastAsia="Times New Roman" w:cs="Times New Roman"/>
                <w:b/>
                <w:bCs/>
                <w:color w:val="0000FF"/>
                <w:sz w:val="24"/>
                <w:szCs w:val="24"/>
              </w:rPr>
            </w:pPr>
            <w:r w:rsidRPr="009E1AA4">
              <w:rPr>
                <w:rFonts w:eastAsia="Times New Roman" w:cs="Times New Roman"/>
                <w:b/>
                <w:bCs/>
                <w:color w:val="0000FF"/>
                <w:sz w:val="24"/>
                <w:szCs w:val="24"/>
              </w:rPr>
              <w:t>Đào ao nuôi cá, tôm, thủy sản các loại (đào, đắp hoàn thiện)</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C060A7" w:rsidRPr="009E1AA4" w:rsidRDefault="00241EE7" w:rsidP="001D148A">
            <w:pPr>
              <w:spacing w:after="20" w:line="240" w:lineRule="auto"/>
              <w:jc w:val="center"/>
              <w:rPr>
                <w:rFonts w:eastAsia="Times New Roman" w:cs="Times New Roman"/>
                <w:b/>
                <w:bCs/>
                <w:color w:val="0000FF"/>
                <w:sz w:val="24"/>
                <w:szCs w:val="24"/>
              </w:rPr>
            </w:pPr>
            <w:r w:rsidRPr="009E1AA4">
              <w:rPr>
                <w:rFonts w:eastAsia="Times New Roman" w:cs="Times New Roman"/>
                <w:b/>
                <w:bCs/>
                <w:color w:val="0000FF"/>
                <w:sz w:val="24"/>
                <w:szCs w:val="24"/>
              </w:rPr>
              <w:t>m3</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C060A7" w:rsidRPr="009E1AA4" w:rsidRDefault="00241EE7" w:rsidP="001D148A">
            <w:pPr>
              <w:spacing w:after="20" w:line="240" w:lineRule="auto"/>
              <w:jc w:val="right"/>
              <w:rPr>
                <w:rFonts w:eastAsia="Times New Roman" w:cs="Times New Roman"/>
                <w:b/>
                <w:bCs/>
                <w:color w:val="0000FF"/>
                <w:sz w:val="24"/>
                <w:szCs w:val="24"/>
              </w:rPr>
            </w:pPr>
            <w:r w:rsidRPr="009E1AA4">
              <w:rPr>
                <w:rFonts w:eastAsia="Times New Roman" w:cs="Times New Roman"/>
                <w:b/>
                <w:bCs/>
                <w:color w:val="0000FF"/>
                <w:sz w:val="24"/>
                <w:szCs w:val="24"/>
              </w:rPr>
              <w:t>179.000</w:t>
            </w:r>
          </w:p>
        </w:tc>
      </w:tr>
      <w:tr w:rsidR="009116B2"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6B2" w:rsidRPr="009E1AA4" w:rsidRDefault="009116B2" w:rsidP="001D148A">
            <w:pPr>
              <w:spacing w:after="20" w:line="240" w:lineRule="auto"/>
              <w:jc w:val="center"/>
              <w:rPr>
                <w:rFonts w:eastAsia="Times New Roman" w:cs="Times New Roman"/>
                <w:b/>
                <w:bCs/>
                <w:color w:val="0000FF"/>
                <w:sz w:val="24"/>
                <w:szCs w:val="24"/>
              </w:rPr>
            </w:pPr>
            <w:r w:rsidRPr="009E1AA4">
              <w:rPr>
                <w:rFonts w:eastAsia="Times New Roman" w:cs="Times New Roman"/>
                <w:b/>
                <w:bCs/>
                <w:color w:val="0000FF"/>
                <w:sz w:val="24"/>
                <w:szCs w:val="24"/>
              </w:rPr>
              <w:lastRenderedPageBreak/>
              <w:t>X</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116B2" w:rsidRPr="009E1AA4" w:rsidRDefault="009116B2"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9116B2" w:rsidRPr="009E1AA4" w:rsidRDefault="009116B2"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Bờ kè đá các loại</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9116B2" w:rsidRPr="009E1AA4" w:rsidRDefault="009116B2" w:rsidP="001D148A">
            <w:pPr>
              <w:spacing w:after="20" w:line="240" w:lineRule="auto"/>
              <w:jc w:val="center"/>
              <w:rPr>
                <w:rFonts w:eastAsia="Times New Roman" w:cs="Times New Roman"/>
                <w:b/>
                <w:bCs/>
                <w:color w:val="0000FF"/>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9116B2" w:rsidRPr="009E1AA4" w:rsidRDefault="009116B2" w:rsidP="001D148A">
            <w:pPr>
              <w:spacing w:after="20" w:line="240" w:lineRule="auto"/>
              <w:jc w:val="right"/>
              <w:rPr>
                <w:rFonts w:eastAsia="Times New Roman" w:cs="Times New Roman"/>
                <w:b/>
                <w:bCs/>
                <w:color w:val="0000FF"/>
                <w:sz w:val="24"/>
                <w:szCs w:val="24"/>
              </w:rPr>
            </w:pPr>
          </w:p>
        </w:tc>
      </w:tr>
      <w:tr w:rsidR="007B6865" w:rsidRPr="0000617E" w:rsidTr="005E63B5">
        <w:trPr>
          <w:trHeight w:val="186"/>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tcPr>
          <w:p w:rsidR="007B6865" w:rsidRDefault="007B6865"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single" w:sz="4" w:space="0" w:color="auto"/>
              <w:left w:val="nil"/>
              <w:bottom w:val="dotted" w:sz="4" w:space="0" w:color="auto"/>
              <w:right w:val="single" w:sz="4" w:space="0" w:color="auto"/>
            </w:tcBorders>
            <w:shd w:val="clear" w:color="auto" w:fill="auto"/>
            <w:noWrap/>
            <w:vAlign w:val="center"/>
          </w:tcPr>
          <w:p w:rsidR="007B6865" w:rsidRPr="0000617E" w:rsidRDefault="007B6865" w:rsidP="001D148A">
            <w:pPr>
              <w:spacing w:after="20" w:line="240" w:lineRule="auto"/>
              <w:jc w:val="center"/>
              <w:rPr>
                <w:rFonts w:eastAsia="Times New Roman" w:cs="Times New Roman"/>
                <w:sz w:val="24"/>
                <w:szCs w:val="24"/>
              </w:rPr>
            </w:pPr>
          </w:p>
        </w:tc>
        <w:tc>
          <w:tcPr>
            <w:tcW w:w="4820" w:type="dxa"/>
            <w:tcBorders>
              <w:top w:val="single" w:sz="4" w:space="0" w:color="auto"/>
              <w:left w:val="nil"/>
              <w:bottom w:val="dotted" w:sz="4" w:space="0" w:color="auto"/>
              <w:right w:val="single" w:sz="4" w:space="0" w:color="auto"/>
            </w:tcBorders>
            <w:shd w:val="clear" w:color="auto" w:fill="auto"/>
            <w:vAlign w:val="center"/>
          </w:tcPr>
          <w:p w:rsidR="007B6865" w:rsidRPr="000E10F8" w:rsidRDefault="007B6865" w:rsidP="001D148A">
            <w:pPr>
              <w:spacing w:after="20" w:line="240" w:lineRule="auto"/>
              <w:jc w:val="both"/>
              <w:rPr>
                <w:rFonts w:eastAsia="Times New Roman" w:cs="Times New Roman"/>
                <w:sz w:val="24"/>
                <w:szCs w:val="24"/>
              </w:rPr>
            </w:pPr>
            <w:r w:rsidRPr="007B6865">
              <w:rPr>
                <w:rFonts w:eastAsia="Times New Roman" w:cs="Times New Roman"/>
                <w:sz w:val="24"/>
                <w:szCs w:val="24"/>
              </w:rPr>
              <w:t>Xếp khan</w:t>
            </w:r>
            <w:r>
              <w:rPr>
                <w:rFonts w:eastAsia="Times New Roman" w:cs="Times New Roman"/>
                <w:sz w:val="24"/>
                <w:szCs w:val="24"/>
              </w:rPr>
              <w:t xml:space="preserve"> đá</w:t>
            </w:r>
          </w:p>
        </w:tc>
        <w:tc>
          <w:tcPr>
            <w:tcW w:w="1272" w:type="dxa"/>
            <w:tcBorders>
              <w:top w:val="single" w:sz="4" w:space="0" w:color="auto"/>
              <w:left w:val="nil"/>
              <w:bottom w:val="dotted" w:sz="4" w:space="0" w:color="auto"/>
              <w:right w:val="single" w:sz="4" w:space="0" w:color="auto"/>
            </w:tcBorders>
            <w:shd w:val="clear" w:color="auto" w:fill="auto"/>
            <w:noWrap/>
            <w:vAlign w:val="center"/>
          </w:tcPr>
          <w:p w:rsidR="007B6865" w:rsidRDefault="007B6865" w:rsidP="001D148A">
            <w:pPr>
              <w:spacing w:after="20" w:line="240" w:lineRule="auto"/>
              <w:jc w:val="center"/>
              <w:rPr>
                <w:rFonts w:eastAsia="Times New Roman" w:cs="Times New Roman"/>
                <w:sz w:val="24"/>
                <w:szCs w:val="24"/>
              </w:rPr>
            </w:pPr>
          </w:p>
        </w:tc>
        <w:tc>
          <w:tcPr>
            <w:tcW w:w="1416" w:type="dxa"/>
            <w:tcBorders>
              <w:top w:val="single" w:sz="4" w:space="0" w:color="auto"/>
              <w:left w:val="nil"/>
              <w:bottom w:val="dotted" w:sz="4" w:space="0" w:color="auto"/>
              <w:right w:val="single" w:sz="4" w:space="0" w:color="auto"/>
            </w:tcBorders>
            <w:shd w:val="clear" w:color="auto" w:fill="auto"/>
            <w:noWrap/>
            <w:vAlign w:val="center"/>
          </w:tcPr>
          <w:p w:rsidR="007B6865" w:rsidRPr="008470A8" w:rsidRDefault="007B6865" w:rsidP="001D148A">
            <w:pPr>
              <w:spacing w:after="20" w:line="240" w:lineRule="auto"/>
              <w:jc w:val="right"/>
              <w:rPr>
                <w:rFonts w:eastAsia="Times New Roman" w:cs="Times New Roman"/>
                <w:sz w:val="24"/>
                <w:szCs w:val="24"/>
              </w:rPr>
            </w:pPr>
          </w:p>
        </w:tc>
      </w:tr>
      <w:tr w:rsidR="00C060A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C060A7" w:rsidRDefault="00C060A7"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C060A7" w:rsidRPr="0000617E" w:rsidRDefault="00C060A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C060A7"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0E10F8" w:rsidRPr="000E10F8">
              <w:rPr>
                <w:rFonts w:eastAsia="Times New Roman" w:cs="Times New Roman"/>
                <w:sz w:val="24"/>
                <w:szCs w:val="24"/>
              </w:rPr>
              <w:t>Xếp khan đá xô bồ</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C060A7"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C060A7"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504.000</w:t>
            </w:r>
          </w:p>
        </w:tc>
      </w:tr>
      <w:tr w:rsidR="00C060A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C060A7" w:rsidRDefault="00C060A7"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C060A7" w:rsidRPr="0000617E" w:rsidRDefault="00C060A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C060A7"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0E10F8" w:rsidRPr="000E10F8">
              <w:rPr>
                <w:rFonts w:eastAsia="Times New Roman" w:cs="Times New Roman"/>
                <w:sz w:val="24"/>
                <w:szCs w:val="24"/>
              </w:rPr>
              <w:t>Xếp khan đá hộc</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C060A7"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C060A7"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556.000</w:t>
            </w:r>
          </w:p>
        </w:tc>
      </w:tr>
      <w:tr w:rsidR="00C060A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C060A7" w:rsidRDefault="00C060A7"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C060A7" w:rsidRPr="0000617E" w:rsidRDefault="00C060A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C060A7"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0E10F8" w:rsidRPr="000E10F8">
              <w:rPr>
                <w:rFonts w:eastAsia="Times New Roman" w:cs="Times New Roman"/>
                <w:sz w:val="24"/>
                <w:szCs w:val="24"/>
              </w:rPr>
              <w:t xml:space="preserve">Xếp khan đá chẻ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C060A7"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C060A7"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1.191.000</w:t>
            </w:r>
          </w:p>
        </w:tc>
      </w:tr>
      <w:tr w:rsidR="00C060A7" w:rsidRPr="007B6865"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C060A7" w:rsidRPr="007B6865" w:rsidRDefault="007B6865"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C060A7" w:rsidRPr="007B6865" w:rsidRDefault="00C060A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C060A7" w:rsidRPr="007B6865" w:rsidRDefault="007B6865" w:rsidP="001D148A">
            <w:pPr>
              <w:spacing w:after="20" w:line="240" w:lineRule="auto"/>
              <w:jc w:val="both"/>
              <w:rPr>
                <w:rFonts w:eastAsia="Times New Roman" w:cs="Times New Roman"/>
                <w:sz w:val="24"/>
                <w:szCs w:val="24"/>
              </w:rPr>
            </w:pPr>
            <w:r w:rsidRPr="007B6865">
              <w:rPr>
                <w:rFonts w:eastAsia="Times New Roman" w:cs="Times New Roman"/>
                <w:sz w:val="24"/>
                <w:szCs w:val="24"/>
              </w:rPr>
              <w:t>Xếp đá có chít mạch vữa XM:</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C060A7" w:rsidRPr="007B6865" w:rsidRDefault="00C060A7"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C060A7" w:rsidRPr="007B6865" w:rsidRDefault="00C060A7" w:rsidP="001D148A">
            <w:pPr>
              <w:spacing w:after="20" w:line="240" w:lineRule="auto"/>
              <w:jc w:val="right"/>
              <w:rPr>
                <w:rFonts w:eastAsia="Times New Roman" w:cs="Times New Roman"/>
                <w:sz w:val="24"/>
                <w:szCs w:val="24"/>
              </w:rPr>
            </w:pPr>
          </w:p>
        </w:tc>
      </w:tr>
      <w:tr w:rsidR="000E10F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E10F8" w:rsidRDefault="000E10F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E10F8" w:rsidRPr="0000617E" w:rsidRDefault="000E10F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E10F8"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0E10F8" w:rsidRPr="000E10F8">
              <w:rPr>
                <w:rFonts w:eastAsia="Times New Roman" w:cs="Times New Roman"/>
                <w:sz w:val="24"/>
                <w:szCs w:val="24"/>
              </w:rPr>
              <w:t>Xếp đá xô bồ có chít mạch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E10F8"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E10F8"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642.000</w:t>
            </w:r>
          </w:p>
        </w:tc>
      </w:tr>
      <w:tr w:rsidR="000E10F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E10F8" w:rsidRDefault="000E10F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E10F8" w:rsidRPr="0000617E" w:rsidRDefault="000E10F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E10F8"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0E10F8" w:rsidRPr="000E10F8">
              <w:rPr>
                <w:rFonts w:eastAsia="Times New Roman" w:cs="Times New Roman"/>
                <w:sz w:val="24"/>
                <w:szCs w:val="24"/>
              </w:rPr>
              <w:t>Xếp đá hộc có chít mạch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E10F8"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E10F8"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695.000</w:t>
            </w:r>
          </w:p>
        </w:tc>
      </w:tr>
      <w:tr w:rsidR="000E10F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E10F8" w:rsidRDefault="000E10F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E10F8" w:rsidRPr="0000617E" w:rsidRDefault="000E10F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E10F8"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0E10F8" w:rsidRPr="000E10F8">
              <w:rPr>
                <w:rFonts w:eastAsia="Times New Roman" w:cs="Times New Roman"/>
                <w:sz w:val="24"/>
                <w:szCs w:val="24"/>
              </w:rPr>
              <w:t>Xếp đá chẻ có chít mạch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E10F8"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E10F8"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1.305.000</w:t>
            </w:r>
          </w:p>
        </w:tc>
      </w:tr>
      <w:tr w:rsidR="000E10F8" w:rsidRPr="007B6865"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E10F8" w:rsidRPr="007B6865" w:rsidRDefault="007B6865"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E10F8" w:rsidRPr="007B6865" w:rsidRDefault="000E10F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E10F8" w:rsidRPr="007B6865" w:rsidRDefault="007B6865" w:rsidP="001D148A">
            <w:pPr>
              <w:spacing w:after="20" w:line="240" w:lineRule="auto"/>
              <w:jc w:val="both"/>
              <w:rPr>
                <w:rFonts w:eastAsia="Times New Roman" w:cs="Times New Roman"/>
                <w:sz w:val="24"/>
                <w:szCs w:val="24"/>
              </w:rPr>
            </w:pPr>
            <w:r w:rsidRPr="007B6865">
              <w:rPr>
                <w:rFonts w:eastAsia="Times New Roman" w:cs="Times New Roman"/>
                <w:sz w:val="24"/>
                <w:szCs w:val="24"/>
              </w:rPr>
              <w:t xml:space="preserve">Xây đá vữa </w:t>
            </w:r>
            <w:r w:rsidR="00F54EF2">
              <w:rPr>
                <w:rFonts w:eastAsia="Times New Roman" w:cs="Times New Roman"/>
                <w:sz w:val="24"/>
                <w:szCs w:val="24"/>
              </w:rPr>
              <w:t>xi măng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E10F8" w:rsidRPr="007B6865" w:rsidRDefault="000E10F8"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E10F8" w:rsidRPr="007B6865" w:rsidRDefault="000E10F8" w:rsidP="001D148A">
            <w:pPr>
              <w:spacing w:after="20" w:line="240" w:lineRule="auto"/>
              <w:jc w:val="right"/>
              <w:rPr>
                <w:rFonts w:eastAsia="Times New Roman" w:cs="Times New Roman"/>
                <w:sz w:val="24"/>
                <w:szCs w:val="24"/>
              </w:rPr>
            </w:pPr>
          </w:p>
        </w:tc>
      </w:tr>
      <w:tr w:rsidR="000E10F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E10F8" w:rsidRDefault="000E10F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E10F8" w:rsidRPr="0000617E" w:rsidRDefault="000E10F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E10F8"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000E10F8" w:rsidRPr="000E10F8">
              <w:rPr>
                <w:rFonts w:eastAsia="Times New Roman" w:cs="Times New Roman"/>
                <w:sz w:val="24"/>
                <w:szCs w:val="24"/>
              </w:rPr>
              <w:t>Xây đá xô bồ</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E10F8"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E10F8"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913.000</w:t>
            </w:r>
          </w:p>
        </w:tc>
      </w:tr>
      <w:tr w:rsidR="000E10F8"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0E10F8" w:rsidRDefault="000E10F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0E10F8" w:rsidRPr="0000617E" w:rsidRDefault="000E10F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0E10F8"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7B6865">
              <w:rPr>
                <w:rFonts w:eastAsia="Times New Roman" w:cs="Times New Roman"/>
                <w:sz w:val="24"/>
                <w:szCs w:val="24"/>
              </w:rPr>
              <w:t>Xây đá hộc</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0E10F8"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0E10F8"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965.000</w:t>
            </w:r>
          </w:p>
        </w:tc>
      </w:tr>
      <w:tr w:rsidR="000E10F8" w:rsidRPr="0000617E" w:rsidTr="005E63B5">
        <w:trPr>
          <w:trHeight w:val="186"/>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0E10F8" w:rsidRDefault="000E10F8"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0E10F8" w:rsidRPr="0000617E" w:rsidRDefault="000E10F8"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single" w:sz="4" w:space="0" w:color="auto"/>
              <w:right w:val="single" w:sz="4" w:space="0" w:color="auto"/>
            </w:tcBorders>
            <w:shd w:val="clear" w:color="auto" w:fill="auto"/>
            <w:vAlign w:val="center"/>
          </w:tcPr>
          <w:p w:rsidR="000E10F8" w:rsidRDefault="007B6865"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7B6865">
              <w:rPr>
                <w:rFonts w:eastAsia="Times New Roman" w:cs="Times New Roman"/>
                <w:sz w:val="24"/>
                <w:szCs w:val="24"/>
              </w:rPr>
              <w:t xml:space="preserve">Xây đá chẻ </w:t>
            </w:r>
          </w:p>
        </w:tc>
        <w:tc>
          <w:tcPr>
            <w:tcW w:w="1272" w:type="dxa"/>
            <w:tcBorders>
              <w:top w:val="dotted" w:sz="4" w:space="0" w:color="auto"/>
              <w:left w:val="nil"/>
              <w:bottom w:val="single" w:sz="4" w:space="0" w:color="auto"/>
              <w:right w:val="single" w:sz="4" w:space="0" w:color="auto"/>
            </w:tcBorders>
            <w:shd w:val="clear" w:color="auto" w:fill="auto"/>
            <w:noWrap/>
            <w:vAlign w:val="center"/>
          </w:tcPr>
          <w:p w:rsidR="000E10F8" w:rsidRDefault="00F54EF2" w:rsidP="001D148A">
            <w:pPr>
              <w:spacing w:after="20" w:line="240" w:lineRule="auto"/>
              <w:jc w:val="center"/>
              <w:rPr>
                <w:rFonts w:eastAsia="Times New Roman" w:cs="Times New Roman"/>
                <w:sz w:val="24"/>
                <w:szCs w:val="24"/>
              </w:rPr>
            </w:pPr>
            <w:r>
              <w:rPr>
                <w:rFonts w:eastAsia="Times New Roman" w:cs="Times New Roman"/>
                <w:sz w:val="24"/>
                <w:szCs w:val="24"/>
              </w:rPr>
              <w:t>m</w:t>
            </w:r>
            <w:r w:rsidRPr="004D6EBD">
              <w:rPr>
                <w:rFonts w:eastAsia="Times New Roman" w:cs="Times New Roman"/>
                <w:sz w:val="24"/>
                <w:szCs w:val="24"/>
                <w:vertAlign w:val="superscript"/>
              </w:rPr>
              <w:t>3</w:t>
            </w:r>
          </w:p>
        </w:tc>
        <w:tc>
          <w:tcPr>
            <w:tcW w:w="1416" w:type="dxa"/>
            <w:tcBorders>
              <w:top w:val="dotted" w:sz="4" w:space="0" w:color="auto"/>
              <w:left w:val="nil"/>
              <w:bottom w:val="single" w:sz="4" w:space="0" w:color="auto"/>
              <w:right w:val="single" w:sz="4" w:space="0" w:color="auto"/>
            </w:tcBorders>
            <w:shd w:val="clear" w:color="auto" w:fill="auto"/>
            <w:noWrap/>
            <w:vAlign w:val="center"/>
          </w:tcPr>
          <w:p w:rsidR="000E10F8" w:rsidRPr="008470A8" w:rsidRDefault="002C7A62" w:rsidP="001D148A">
            <w:pPr>
              <w:spacing w:after="20" w:line="240" w:lineRule="auto"/>
              <w:jc w:val="right"/>
              <w:rPr>
                <w:rFonts w:eastAsia="Times New Roman" w:cs="Times New Roman"/>
                <w:sz w:val="24"/>
                <w:szCs w:val="24"/>
              </w:rPr>
            </w:pPr>
            <w:r>
              <w:rPr>
                <w:rFonts w:eastAsia="Times New Roman" w:cs="Times New Roman"/>
                <w:sz w:val="24"/>
                <w:szCs w:val="24"/>
              </w:rPr>
              <w:t>1.392.000</w:t>
            </w:r>
          </w:p>
        </w:tc>
      </w:tr>
      <w:tr w:rsidR="00107365"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365" w:rsidRPr="009E1AA4" w:rsidRDefault="00107365"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07365" w:rsidRPr="009E1AA4" w:rsidRDefault="00107365"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107365" w:rsidRPr="009E1AA4" w:rsidRDefault="009E5603"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PHẦN MỒ MẢ</w:t>
            </w:r>
            <w:r w:rsidR="00107365">
              <w:rPr>
                <w:rFonts w:eastAsia="Times New Roman" w:cs="Times New Roman"/>
                <w:b/>
                <w:bCs/>
                <w:color w:val="0000FF"/>
                <w:sz w:val="24"/>
                <w:szCs w:val="24"/>
              </w:rPr>
              <w:t xml:space="preserve"> </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107365" w:rsidRPr="009E1AA4" w:rsidRDefault="00107365" w:rsidP="001D148A">
            <w:pPr>
              <w:spacing w:after="20" w:line="240" w:lineRule="auto"/>
              <w:jc w:val="center"/>
              <w:rPr>
                <w:rFonts w:eastAsia="Times New Roman" w:cs="Times New Roman"/>
                <w:b/>
                <w:bCs/>
                <w:color w:val="0000FF"/>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107365" w:rsidRPr="009E1AA4" w:rsidRDefault="00107365" w:rsidP="001D148A">
            <w:pPr>
              <w:spacing w:after="20" w:line="240" w:lineRule="auto"/>
              <w:jc w:val="right"/>
              <w:rPr>
                <w:rFonts w:eastAsia="Times New Roman" w:cs="Times New Roman"/>
                <w:b/>
                <w:bCs/>
                <w:color w:val="0000FF"/>
                <w:sz w:val="24"/>
                <w:szCs w:val="24"/>
              </w:rPr>
            </w:pPr>
          </w:p>
        </w:tc>
      </w:tr>
      <w:tr w:rsidR="009E5603"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603" w:rsidRPr="009E1AA4" w:rsidRDefault="009E5603"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E5603" w:rsidRPr="009E1AA4" w:rsidRDefault="009E5603"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9E5603" w:rsidRPr="009E1AA4" w:rsidRDefault="009E5603"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 xml:space="preserve">Mộ đất </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9E5603" w:rsidRPr="009E1AA4" w:rsidRDefault="009E5603" w:rsidP="001D148A">
            <w:pPr>
              <w:spacing w:after="20" w:line="240" w:lineRule="auto"/>
              <w:jc w:val="center"/>
              <w:rPr>
                <w:rFonts w:eastAsia="Times New Roman" w:cs="Times New Roman"/>
                <w:b/>
                <w:bCs/>
                <w:color w:val="0000FF"/>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9E5603" w:rsidRPr="009E1AA4" w:rsidRDefault="009E5603" w:rsidP="001D148A">
            <w:pPr>
              <w:spacing w:after="20" w:line="240" w:lineRule="auto"/>
              <w:jc w:val="right"/>
              <w:rPr>
                <w:rFonts w:eastAsia="Times New Roman" w:cs="Times New Roman"/>
                <w:b/>
                <w:bCs/>
                <w:color w:val="0000FF"/>
                <w:sz w:val="24"/>
                <w:szCs w:val="24"/>
              </w:rPr>
            </w:pPr>
          </w:p>
        </w:tc>
      </w:tr>
      <w:tr w:rsidR="000E10F8" w:rsidRPr="0000617E" w:rsidTr="005E63B5">
        <w:trPr>
          <w:trHeight w:val="186"/>
        </w:trPr>
        <w:tc>
          <w:tcPr>
            <w:tcW w:w="709" w:type="dxa"/>
            <w:tcBorders>
              <w:top w:val="single" w:sz="4" w:space="0" w:color="auto"/>
              <w:left w:val="single" w:sz="4" w:space="0" w:color="auto"/>
              <w:bottom w:val="dotted" w:sz="4" w:space="0" w:color="auto"/>
              <w:right w:val="single" w:sz="4" w:space="0" w:color="auto"/>
            </w:tcBorders>
            <w:shd w:val="clear" w:color="auto" w:fill="auto"/>
            <w:noWrap/>
            <w:vAlign w:val="center"/>
          </w:tcPr>
          <w:p w:rsidR="000E10F8" w:rsidRDefault="009E5603"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single" w:sz="4" w:space="0" w:color="auto"/>
              <w:left w:val="nil"/>
              <w:bottom w:val="dotted" w:sz="4" w:space="0" w:color="auto"/>
              <w:right w:val="single" w:sz="4" w:space="0" w:color="auto"/>
            </w:tcBorders>
            <w:shd w:val="clear" w:color="auto" w:fill="auto"/>
            <w:noWrap/>
            <w:vAlign w:val="center"/>
          </w:tcPr>
          <w:p w:rsidR="000E10F8" w:rsidRPr="0000617E" w:rsidRDefault="000E10F8" w:rsidP="001D148A">
            <w:pPr>
              <w:spacing w:after="20" w:line="240" w:lineRule="auto"/>
              <w:jc w:val="center"/>
              <w:rPr>
                <w:rFonts w:eastAsia="Times New Roman" w:cs="Times New Roman"/>
                <w:sz w:val="24"/>
                <w:szCs w:val="24"/>
              </w:rPr>
            </w:pPr>
          </w:p>
        </w:tc>
        <w:tc>
          <w:tcPr>
            <w:tcW w:w="4820" w:type="dxa"/>
            <w:tcBorders>
              <w:top w:val="single" w:sz="4" w:space="0" w:color="auto"/>
              <w:left w:val="nil"/>
              <w:bottom w:val="dotted" w:sz="4" w:space="0" w:color="auto"/>
              <w:right w:val="single" w:sz="4" w:space="0" w:color="auto"/>
            </w:tcBorders>
            <w:shd w:val="clear" w:color="auto" w:fill="auto"/>
            <w:vAlign w:val="center"/>
          </w:tcPr>
          <w:p w:rsidR="000E10F8" w:rsidRDefault="009E5603" w:rsidP="001D148A">
            <w:pPr>
              <w:spacing w:after="20" w:line="240" w:lineRule="auto"/>
              <w:jc w:val="both"/>
              <w:rPr>
                <w:rFonts w:eastAsia="Times New Roman" w:cs="Times New Roman"/>
                <w:sz w:val="24"/>
                <w:szCs w:val="24"/>
              </w:rPr>
            </w:pPr>
            <w:r w:rsidRPr="009E5603">
              <w:rPr>
                <w:rFonts w:eastAsia="Times New Roman" w:cs="Times New Roman"/>
                <w:sz w:val="24"/>
                <w:szCs w:val="24"/>
              </w:rPr>
              <w:t>Mộ đất bình thường (có bia đá hặc không có bia đá)</w:t>
            </w:r>
          </w:p>
        </w:tc>
        <w:tc>
          <w:tcPr>
            <w:tcW w:w="1272" w:type="dxa"/>
            <w:tcBorders>
              <w:top w:val="single" w:sz="4" w:space="0" w:color="auto"/>
              <w:left w:val="nil"/>
              <w:bottom w:val="dotted" w:sz="4" w:space="0" w:color="auto"/>
              <w:right w:val="single" w:sz="4" w:space="0" w:color="auto"/>
            </w:tcBorders>
            <w:shd w:val="clear" w:color="auto" w:fill="auto"/>
            <w:noWrap/>
            <w:vAlign w:val="center"/>
          </w:tcPr>
          <w:p w:rsidR="000E10F8" w:rsidRDefault="00507F5A"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single" w:sz="4" w:space="0" w:color="auto"/>
              <w:left w:val="nil"/>
              <w:bottom w:val="dotted" w:sz="4" w:space="0" w:color="auto"/>
              <w:right w:val="single" w:sz="4" w:space="0" w:color="auto"/>
            </w:tcBorders>
            <w:shd w:val="clear" w:color="auto" w:fill="auto"/>
            <w:noWrap/>
            <w:vAlign w:val="center"/>
          </w:tcPr>
          <w:p w:rsidR="000E10F8" w:rsidRPr="008470A8" w:rsidRDefault="00507F5A" w:rsidP="001D148A">
            <w:pPr>
              <w:spacing w:after="20" w:line="240" w:lineRule="auto"/>
              <w:jc w:val="right"/>
              <w:rPr>
                <w:rFonts w:eastAsia="Times New Roman" w:cs="Times New Roman"/>
                <w:sz w:val="24"/>
                <w:szCs w:val="24"/>
              </w:rPr>
            </w:pPr>
            <w:r>
              <w:rPr>
                <w:rFonts w:eastAsia="Times New Roman" w:cs="Times New Roman"/>
                <w:sz w:val="24"/>
                <w:szCs w:val="24"/>
              </w:rPr>
              <w:t>4.151.000</w:t>
            </w:r>
          </w:p>
        </w:tc>
      </w:tr>
      <w:tr w:rsidR="007E142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7E142C" w:rsidRDefault="009E5603"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7E142C" w:rsidRPr="0000617E" w:rsidRDefault="007E142C"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7E142C" w:rsidRDefault="009E5603" w:rsidP="001D148A">
            <w:pPr>
              <w:spacing w:after="20" w:line="240" w:lineRule="auto"/>
              <w:jc w:val="both"/>
              <w:rPr>
                <w:rFonts w:eastAsia="Times New Roman" w:cs="Times New Roman"/>
                <w:sz w:val="24"/>
                <w:szCs w:val="24"/>
              </w:rPr>
            </w:pPr>
            <w:r w:rsidRPr="009E5603">
              <w:rPr>
                <w:rFonts w:eastAsia="Times New Roman" w:cs="Times New Roman"/>
                <w:sz w:val="24"/>
                <w:szCs w:val="24"/>
              </w:rPr>
              <w:t>Mộ tập thể (Mộ líp):</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7E142C" w:rsidRDefault="007E142C" w:rsidP="001D148A">
            <w:pPr>
              <w:spacing w:after="20" w:line="240" w:lineRule="auto"/>
              <w:jc w:val="center"/>
              <w:rPr>
                <w:rFonts w:eastAsia="Times New Roman" w:cs="Times New Roman"/>
                <w:sz w:val="24"/>
                <w:szCs w:val="24"/>
              </w:rPr>
            </w:pP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7E142C" w:rsidRPr="008470A8" w:rsidRDefault="007E142C" w:rsidP="001D148A">
            <w:pPr>
              <w:spacing w:after="20" w:line="240" w:lineRule="auto"/>
              <w:jc w:val="right"/>
              <w:rPr>
                <w:rFonts w:eastAsia="Times New Roman" w:cs="Times New Roman"/>
                <w:sz w:val="24"/>
                <w:szCs w:val="24"/>
              </w:rPr>
            </w:pPr>
          </w:p>
        </w:tc>
      </w:tr>
      <w:tr w:rsidR="007E142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7E142C" w:rsidRDefault="007E142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7E142C" w:rsidRPr="0000617E" w:rsidRDefault="007E142C"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7E142C" w:rsidRDefault="009E5603"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9E5603">
              <w:rPr>
                <w:rFonts w:eastAsia="Times New Roman" w:cs="Times New Roman"/>
                <w:sz w:val="24"/>
                <w:szCs w:val="24"/>
              </w:rPr>
              <w:t>Từ 2 - 4 người (mộ đất)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7E142C" w:rsidRDefault="00507F5A"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7E142C" w:rsidRPr="008470A8" w:rsidRDefault="00507F5A" w:rsidP="001D148A">
            <w:pPr>
              <w:spacing w:after="20" w:line="240" w:lineRule="auto"/>
              <w:jc w:val="right"/>
              <w:rPr>
                <w:rFonts w:eastAsia="Times New Roman" w:cs="Times New Roman"/>
                <w:sz w:val="24"/>
                <w:szCs w:val="24"/>
              </w:rPr>
            </w:pPr>
            <w:r>
              <w:rPr>
                <w:rFonts w:eastAsia="Times New Roman" w:cs="Times New Roman"/>
                <w:sz w:val="24"/>
                <w:szCs w:val="24"/>
              </w:rPr>
              <w:t>4.541.000</w:t>
            </w:r>
          </w:p>
        </w:tc>
      </w:tr>
      <w:tr w:rsidR="007E142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7E142C" w:rsidRDefault="007E142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7E142C" w:rsidRPr="0000617E" w:rsidRDefault="007E142C"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7E142C" w:rsidRDefault="009E5603"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9E5603">
              <w:rPr>
                <w:rFonts w:eastAsia="Times New Roman" w:cs="Times New Roman"/>
                <w:sz w:val="24"/>
                <w:szCs w:val="24"/>
              </w:rPr>
              <w:t>Từ 5 - 10 người (mộ đất)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7E142C" w:rsidRDefault="00507F5A"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7E142C" w:rsidRPr="008470A8" w:rsidRDefault="00507F5A" w:rsidP="001D148A">
            <w:pPr>
              <w:spacing w:after="20" w:line="240" w:lineRule="auto"/>
              <w:jc w:val="right"/>
              <w:rPr>
                <w:rFonts w:eastAsia="Times New Roman" w:cs="Times New Roman"/>
                <w:sz w:val="24"/>
                <w:szCs w:val="24"/>
              </w:rPr>
            </w:pPr>
            <w:r>
              <w:rPr>
                <w:rFonts w:eastAsia="Times New Roman" w:cs="Times New Roman"/>
                <w:sz w:val="24"/>
                <w:szCs w:val="24"/>
              </w:rPr>
              <w:t>6.812.000</w:t>
            </w:r>
          </w:p>
        </w:tc>
      </w:tr>
      <w:tr w:rsidR="007E142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7E142C" w:rsidRDefault="007E142C" w:rsidP="001D148A">
            <w:pPr>
              <w:spacing w:after="20" w:line="240" w:lineRule="auto"/>
              <w:jc w:val="center"/>
              <w:rPr>
                <w:rFonts w:eastAsia="Times New Roman" w:cs="Times New Roman"/>
                <w:sz w:val="24"/>
                <w:szCs w:val="24"/>
              </w:rPr>
            </w:pP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7E142C" w:rsidRPr="0000617E" w:rsidRDefault="007E142C"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7E142C" w:rsidRDefault="009E5603" w:rsidP="001D148A">
            <w:pPr>
              <w:spacing w:after="20" w:line="240" w:lineRule="auto"/>
              <w:jc w:val="both"/>
              <w:rPr>
                <w:rFonts w:eastAsia="Times New Roman" w:cs="Times New Roman"/>
                <w:sz w:val="24"/>
                <w:szCs w:val="24"/>
              </w:rPr>
            </w:pPr>
            <w:r>
              <w:rPr>
                <w:rFonts w:eastAsia="Times New Roman" w:cs="Times New Roman"/>
                <w:sz w:val="24"/>
                <w:szCs w:val="24"/>
              </w:rPr>
              <w:t xml:space="preserve">- </w:t>
            </w:r>
            <w:r w:rsidRPr="009E5603">
              <w:rPr>
                <w:rFonts w:eastAsia="Times New Roman" w:cs="Times New Roman"/>
                <w:sz w:val="24"/>
                <w:szCs w:val="24"/>
              </w:rPr>
              <w:t xml:space="preserve">Mộ tập thể có từ 11 người trở lên, cứ mỗi một người tăng thêm được cộng thêm một khoản tiền vào đơn giá </w:t>
            </w:r>
            <w:r w:rsidR="00C96D42">
              <w:rPr>
                <w:rFonts w:eastAsia="Times New Roman" w:cs="Times New Roman"/>
                <w:sz w:val="24"/>
                <w:szCs w:val="24"/>
              </w:rPr>
              <w:t xml:space="preserve">đối với </w:t>
            </w:r>
            <w:r w:rsidRPr="009E5603">
              <w:rPr>
                <w:rFonts w:eastAsia="Times New Roman" w:cs="Times New Roman"/>
                <w:sz w:val="24"/>
                <w:szCs w:val="24"/>
              </w:rPr>
              <w:t>mộ tập thể từ 5-10 người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7E142C" w:rsidRPr="00C96D42" w:rsidRDefault="00507F5A" w:rsidP="001D148A">
            <w:pPr>
              <w:spacing w:after="20" w:line="240" w:lineRule="auto"/>
              <w:jc w:val="center"/>
              <w:rPr>
                <w:rFonts w:eastAsia="Times New Roman" w:cs="Times New Roman"/>
                <w:sz w:val="20"/>
                <w:szCs w:val="20"/>
              </w:rPr>
            </w:pPr>
            <w:r w:rsidRPr="00C96D42">
              <w:rPr>
                <w:rFonts w:eastAsia="Times New Roman" w:cs="Times New Roman"/>
                <w:sz w:val="20"/>
                <w:szCs w:val="20"/>
              </w:rPr>
              <w:t>đồng/1người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7E142C" w:rsidRPr="008470A8" w:rsidRDefault="00507F5A" w:rsidP="001D148A">
            <w:pPr>
              <w:spacing w:after="20" w:line="240" w:lineRule="auto"/>
              <w:jc w:val="right"/>
              <w:rPr>
                <w:rFonts w:eastAsia="Times New Roman" w:cs="Times New Roman"/>
                <w:sz w:val="24"/>
                <w:szCs w:val="24"/>
              </w:rPr>
            </w:pPr>
            <w:r>
              <w:rPr>
                <w:rFonts w:eastAsia="Times New Roman" w:cs="Times New Roman"/>
                <w:sz w:val="24"/>
                <w:szCs w:val="24"/>
              </w:rPr>
              <w:t>422.000</w:t>
            </w:r>
          </w:p>
        </w:tc>
      </w:tr>
      <w:tr w:rsidR="00616F17"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6F17" w:rsidRPr="009E1AA4" w:rsidRDefault="00616F17"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II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16F17" w:rsidRPr="009E1AA4" w:rsidRDefault="00616F17"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616F17" w:rsidRPr="009E1AA4" w:rsidRDefault="00616F17"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 xml:space="preserve">Mộ xây </w:t>
            </w:r>
            <w:r w:rsidR="00C0209F">
              <w:rPr>
                <w:rFonts w:eastAsia="Times New Roman" w:cs="Times New Roman"/>
                <w:b/>
                <w:bCs/>
                <w:color w:val="0000FF"/>
                <w:sz w:val="24"/>
                <w:szCs w:val="24"/>
              </w:rPr>
              <w:t>có diện tích &lt; 2,0m</w:t>
            </w:r>
            <w:r w:rsidR="00C0209F" w:rsidRPr="00C0209F">
              <w:rPr>
                <w:rFonts w:eastAsia="Times New Roman" w:cs="Times New Roman"/>
                <w:b/>
                <w:bCs/>
                <w:color w:val="0000FF"/>
                <w:sz w:val="24"/>
                <w:szCs w:val="24"/>
                <w:vertAlign w:val="superscript"/>
              </w:rPr>
              <w:t>2</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616F17" w:rsidRPr="009E1AA4" w:rsidRDefault="00616F17" w:rsidP="001D148A">
            <w:pPr>
              <w:spacing w:after="20" w:line="240" w:lineRule="auto"/>
              <w:jc w:val="center"/>
              <w:rPr>
                <w:rFonts w:eastAsia="Times New Roman" w:cs="Times New Roman"/>
                <w:b/>
                <w:bCs/>
                <w:color w:val="0000FF"/>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616F17" w:rsidRPr="009E1AA4" w:rsidRDefault="00616F17" w:rsidP="001D148A">
            <w:pPr>
              <w:spacing w:after="20" w:line="240" w:lineRule="auto"/>
              <w:jc w:val="right"/>
              <w:rPr>
                <w:rFonts w:eastAsia="Times New Roman" w:cs="Times New Roman"/>
                <w:b/>
                <w:bCs/>
                <w:color w:val="0000FF"/>
                <w:sz w:val="24"/>
                <w:szCs w:val="24"/>
              </w:rPr>
            </w:pPr>
          </w:p>
        </w:tc>
      </w:tr>
      <w:tr w:rsidR="007E142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7E142C" w:rsidRDefault="003F5C46"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7E142C" w:rsidRPr="0000617E" w:rsidRDefault="00D85659" w:rsidP="001D148A">
            <w:pPr>
              <w:spacing w:after="20" w:line="240" w:lineRule="auto"/>
              <w:rPr>
                <w:rFonts w:eastAsia="Times New Roman" w:cs="Times New Roman"/>
                <w:sz w:val="24"/>
                <w:szCs w:val="24"/>
              </w:rPr>
            </w:pPr>
            <w:r w:rsidRPr="00C0209F">
              <w:rPr>
                <w:rFonts w:eastAsia="Times New Roman" w:cs="Times New Roman"/>
                <w:sz w:val="24"/>
                <w:szCs w:val="24"/>
              </w:rPr>
              <w:t>M06-01</w:t>
            </w:r>
          </w:p>
        </w:tc>
        <w:tc>
          <w:tcPr>
            <w:tcW w:w="4820" w:type="dxa"/>
            <w:tcBorders>
              <w:top w:val="dotted" w:sz="4" w:space="0" w:color="auto"/>
              <w:left w:val="nil"/>
              <w:bottom w:val="dotted" w:sz="4" w:space="0" w:color="auto"/>
              <w:right w:val="single" w:sz="4" w:space="0" w:color="auto"/>
            </w:tcBorders>
            <w:shd w:val="clear" w:color="auto" w:fill="auto"/>
            <w:vAlign w:val="center"/>
          </w:tcPr>
          <w:p w:rsidR="007E142C" w:rsidRDefault="00C0209F" w:rsidP="001D148A">
            <w:pPr>
              <w:spacing w:after="20" w:line="240" w:lineRule="auto"/>
              <w:jc w:val="both"/>
              <w:rPr>
                <w:rFonts w:eastAsia="Times New Roman" w:cs="Times New Roman"/>
                <w:sz w:val="24"/>
                <w:szCs w:val="24"/>
              </w:rPr>
            </w:pPr>
            <w:r w:rsidRPr="00C0209F">
              <w:rPr>
                <w:rFonts w:eastAsia="Times New Roman" w:cs="Times New Roman"/>
                <w:sz w:val="24"/>
                <w:szCs w:val="24"/>
              </w:rPr>
              <w:t xml:space="preserve">Móng xây đá chẻ; thân nhà mộ xây gạch, trát vữa và quét vôi toàn bộ.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7E142C" w:rsidRDefault="00D8565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7E142C" w:rsidRPr="00597FBF" w:rsidRDefault="00597FBF" w:rsidP="001D148A">
            <w:pPr>
              <w:spacing w:after="20" w:line="240" w:lineRule="auto"/>
              <w:jc w:val="right"/>
              <w:rPr>
                <w:rFonts w:eastAsia="Times New Roman" w:cs="Times New Roman"/>
                <w:sz w:val="24"/>
                <w:szCs w:val="24"/>
              </w:rPr>
            </w:pPr>
            <w:r w:rsidRPr="00597FBF">
              <w:rPr>
                <w:rFonts w:eastAsia="Times New Roman" w:cs="Times New Roman"/>
                <w:sz w:val="24"/>
                <w:szCs w:val="24"/>
              </w:rPr>
              <w:t xml:space="preserve"> 5.494.000 </w:t>
            </w:r>
          </w:p>
        </w:tc>
      </w:tr>
      <w:tr w:rsidR="007E142C"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7E142C" w:rsidRDefault="003F5C46"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7E142C" w:rsidRPr="0000617E" w:rsidRDefault="00C0209F" w:rsidP="001D148A">
            <w:pPr>
              <w:spacing w:after="20" w:line="240" w:lineRule="auto"/>
              <w:jc w:val="center"/>
              <w:rPr>
                <w:rFonts w:eastAsia="Times New Roman" w:cs="Times New Roman"/>
                <w:sz w:val="24"/>
                <w:szCs w:val="24"/>
              </w:rPr>
            </w:pPr>
            <w:r w:rsidRPr="00C0209F">
              <w:rPr>
                <w:rFonts w:eastAsia="Times New Roman" w:cs="Times New Roman"/>
                <w:sz w:val="24"/>
                <w:szCs w:val="24"/>
              </w:rPr>
              <w:t>M06-02</w:t>
            </w:r>
          </w:p>
        </w:tc>
        <w:tc>
          <w:tcPr>
            <w:tcW w:w="4820" w:type="dxa"/>
            <w:tcBorders>
              <w:top w:val="dotted" w:sz="4" w:space="0" w:color="auto"/>
              <w:left w:val="nil"/>
              <w:bottom w:val="dotted" w:sz="4" w:space="0" w:color="auto"/>
              <w:right w:val="single" w:sz="4" w:space="0" w:color="auto"/>
            </w:tcBorders>
            <w:shd w:val="clear" w:color="auto" w:fill="auto"/>
            <w:vAlign w:val="center"/>
          </w:tcPr>
          <w:p w:rsidR="007E142C" w:rsidRDefault="00C0209F" w:rsidP="001D148A">
            <w:pPr>
              <w:spacing w:after="20" w:line="240" w:lineRule="auto"/>
              <w:jc w:val="both"/>
              <w:rPr>
                <w:rFonts w:eastAsia="Times New Roman" w:cs="Times New Roman"/>
                <w:sz w:val="24"/>
                <w:szCs w:val="24"/>
              </w:rPr>
            </w:pPr>
            <w:r w:rsidRPr="00C0209F">
              <w:rPr>
                <w:rFonts w:eastAsia="Times New Roman" w:cs="Times New Roman"/>
                <w:sz w:val="24"/>
                <w:szCs w:val="24"/>
              </w:rPr>
              <w:t xml:space="preserve">Móng xây đá chẻ; thân nhà mộ xây gạch, trát vữa, bả ma tít và sơn nước.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7E142C" w:rsidRDefault="00D8565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7E142C" w:rsidRPr="00597FBF" w:rsidRDefault="00597FBF" w:rsidP="001D148A">
            <w:pPr>
              <w:spacing w:after="20" w:line="240" w:lineRule="auto"/>
              <w:jc w:val="right"/>
              <w:rPr>
                <w:rFonts w:eastAsia="Times New Roman" w:cs="Times New Roman"/>
                <w:sz w:val="24"/>
                <w:szCs w:val="24"/>
              </w:rPr>
            </w:pPr>
            <w:r w:rsidRPr="00597FBF">
              <w:rPr>
                <w:rFonts w:eastAsia="Times New Roman" w:cs="Times New Roman"/>
                <w:sz w:val="24"/>
                <w:szCs w:val="24"/>
              </w:rPr>
              <w:t xml:space="preserve">5.693.000 </w:t>
            </w:r>
          </w:p>
        </w:tc>
      </w:tr>
      <w:tr w:rsidR="00D8565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5659" w:rsidRDefault="003F5C46"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5659" w:rsidRPr="0000617E" w:rsidRDefault="00D85659" w:rsidP="001D148A">
            <w:pPr>
              <w:spacing w:after="20" w:line="240" w:lineRule="auto"/>
              <w:rPr>
                <w:rFonts w:eastAsia="Times New Roman" w:cs="Times New Roman"/>
                <w:sz w:val="24"/>
                <w:szCs w:val="24"/>
              </w:rPr>
            </w:pPr>
            <w:r w:rsidRPr="00C0209F">
              <w:rPr>
                <w:rFonts w:eastAsia="Times New Roman" w:cs="Times New Roman"/>
                <w:sz w:val="24"/>
                <w:szCs w:val="24"/>
              </w:rPr>
              <w:t>M06-03</w:t>
            </w:r>
          </w:p>
        </w:tc>
        <w:tc>
          <w:tcPr>
            <w:tcW w:w="4820" w:type="dxa"/>
            <w:tcBorders>
              <w:top w:val="dotted" w:sz="4" w:space="0" w:color="auto"/>
              <w:left w:val="nil"/>
              <w:bottom w:val="dotted" w:sz="4" w:space="0" w:color="auto"/>
              <w:right w:val="single" w:sz="4" w:space="0" w:color="auto"/>
            </w:tcBorders>
            <w:shd w:val="clear" w:color="auto" w:fill="auto"/>
            <w:vAlign w:val="center"/>
          </w:tcPr>
          <w:p w:rsidR="00D85659" w:rsidRDefault="00D85659" w:rsidP="001D148A">
            <w:pPr>
              <w:spacing w:after="20" w:line="240" w:lineRule="auto"/>
              <w:jc w:val="both"/>
              <w:rPr>
                <w:rFonts w:eastAsia="Times New Roman" w:cs="Times New Roman"/>
                <w:sz w:val="24"/>
                <w:szCs w:val="24"/>
              </w:rPr>
            </w:pPr>
            <w:r w:rsidRPr="00C0209F">
              <w:rPr>
                <w:rFonts w:eastAsia="Times New Roman" w:cs="Times New Roman"/>
                <w:sz w:val="24"/>
                <w:szCs w:val="24"/>
              </w:rPr>
              <w:t xml:space="preserve">Móng xây đá chẻ; thân nhà mộ xây </w:t>
            </w:r>
            <w:r>
              <w:rPr>
                <w:rFonts w:eastAsia="Times New Roman" w:cs="Times New Roman"/>
                <w:sz w:val="24"/>
                <w:szCs w:val="24"/>
              </w:rPr>
              <w:t>gạch, trát vữa, ốp gạch toàn bộ.</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5659" w:rsidRDefault="00D8565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5659" w:rsidRPr="00597FBF" w:rsidRDefault="00597FBF" w:rsidP="001D148A">
            <w:pPr>
              <w:spacing w:after="20" w:line="240" w:lineRule="auto"/>
              <w:jc w:val="right"/>
              <w:rPr>
                <w:rFonts w:eastAsia="Times New Roman" w:cs="Times New Roman"/>
                <w:sz w:val="24"/>
                <w:szCs w:val="24"/>
              </w:rPr>
            </w:pPr>
            <w:r w:rsidRPr="00597FBF">
              <w:rPr>
                <w:rFonts w:eastAsia="Times New Roman" w:cs="Times New Roman"/>
                <w:sz w:val="24"/>
                <w:szCs w:val="24"/>
              </w:rPr>
              <w:t xml:space="preserve"> 6.414.000 </w:t>
            </w:r>
          </w:p>
        </w:tc>
      </w:tr>
      <w:tr w:rsidR="00D8565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5659" w:rsidRDefault="003F5C46"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5659" w:rsidRPr="0000617E" w:rsidRDefault="00D85659" w:rsidP="001D148A">
            <w:pPr>
              <w:spacing w:after="20" w:line="240" w:lineRule="auto"/>
              <w:jc w:val="center"/>
              <w:rPr>
                <w:rFonts w:eastAsia="Times New Roman" w:cs="Times New Roman"/>
                <w:sz w:val="24"/>
                <w:szCs w:val="24"/>
              </w:rPr>
            </w:pPr>
            <w:r w:rsidRPr="00C0209F">
              <w:rPr>
                <w:rFonts w:eastAsia="Times New Roman" w:cs="Times New Roman"/>
                <w:sz w:val="24"/>
                <w:szCs w:val="24"/>
              </w:rPr>
              <w:t>M</w:t>
            </w:r>
            <w:r>
              <w:rPr>
                <w:rFonts w:eastAsia="Times New Roman" w:cs="Times New Roman"/>
                <w:sz w:val="24"/>
                <w:szCs w:val="24"/>
              </w:rPr>
              <w:t>06-04</w:t>
            </w:r>
            <w:r w:rsidRPr="00C0209F">
              <w:rPr>
                <w:rFonts w:eastAsia="Times New Roman" w:cs="Times New Roman"/>
                <w:sz w:val="24"/>
                <w:szCs w:val="24"/>
              </w:rPr>
              <w:t xml:space="preserve"> </w:t>
            </w:r>
          </w:p>
        </w:tc>
        <w:tc>
          <w:tcPr>
            <w:tcW w:w="4820" w:type="dxa"/>
            <w:tcBorders>
              <w:top w:val="dotted" w:sz="4" w:space="0" w:color="auto"/>
              <w:left w:val="nil"/>
              <w:bottom w:val="dotted" w:sz="4" w:space="0" w:color="auto"/>
              <w:right w:val="single" w:sz="4" w:space="0" w:color="auto"/>
            </w:tcBorders>
            <w:shd w:val="clear" w:color="auto" w:fill="auto"/>
            <w:vAlign w:val="center"/>
          </w:tcPr>
          <w:p w:rsidR="00D85659" w:rsidRDefault="00D85659" w:rsidP="001D148A">
            <w:pPr>
              <w:spacing w:after="20" w:line="240" w:lineRule="auto"/>
              <w:jc w:val="both"/>
              <w:rPr>
                <w:rFonts w:eastAsia="Times New Roman" w:cs="Times New Roman"/>
                <w:sz w:val="24"/>
                <w:szCs w:val="24"/>
              </w:rPr>
            </w:pPr>
            <w:r w:rsidRPr="00C0209F">
              <w:rPr>
                <w:rFonts w:eastAsia="Times New Roman" w:cs="Times New Roman"/>
                <w:sz w:val="24"/>
                <w:szCs w:val="24"/>
              </w:rPr>
              <w:t>Móng xây đá chẻ; thân nhà mộ xây gạch, trát vữa, trát đá mài toàn bộ</w:t>
            </w:r>
            <w:r>
              <w:rPr>
                <w:rFonts w:eastAsia="Times New Roman" w:cs="Times New Roman"/>
                <w:sz w:val="24"/>
                <w:szCs w:val="24"/>
              </w:rPr>
              <w:t>.</w:t>
            </w:r>
            <w:r w:rsidRPr="00C0209F">
              <w:rPr>
                <w:rFonts w:eastAsia="Times New Roman" w:cs="Times New Roman"/>
                <w:sz w:val="24"/>
                <w:szCs w:val="24"/>
              </w:rPr>
              <w:t xml:space="preserve">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5659" w:rsidRDefault="00D8565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5659" w:rsidRPr="00597FBF" w:rsidRDefault="00597FBF" w:rsidP="001D148A">
            <w:pPr>
              <w:spacing w:after="20" w:line="240" w:lineRule="auto"/>
              <w:jc w:val="right"/>
              <w:rPr>
                <w:rFonts w:eastAsia="Times New Roman" w:cs="Times New Roman"/>
                <w:sz w:val="24"/>
                <w:szCs w:val="24"/>
              </w:rPr>
            </w:pPr>
            <w:r w:rsidRPr="00597FBF">
              <w:rPr>
                <w:rFonts w:eastAsia="Times New Roman" w:cs="Times New Roman"/>
                <w:sz w:val="24"/>
                <w:szCs w:val="24"/>
              </w:rPr>
              <w:t xml:space="preserve"> 6.220.000 </w:t>
            </w:r>
          </w:p>
        </w:tc>
      </w:tr>
      <w:tr w:rsidR="003F5C46"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C46" w:rsidRPr="009E1AA4" w:rsidRDefault="003F5C46"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II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F5C46" w:rsidRPr="009E1AA4" w:rsidRDefault="003F5C46"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3F5C46" w:rsidRPr="009E1AA4" w:rsidRDefault="003F5C46"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 xml:space="preserve">Mộ xây có diện tích </w:t>
            </w:r>
            <w:r w:rsidRPr="003F5C46">
              <w:rPr>
                <w:rFonts w:eastAsia="Times New Roman" w:cs="Times New Roman"/>
                <w:b/>
                <w:bCs/>
                <w:color w:val="0000FF"/>
                <w:sz w:val="24"/>
                <w:szCs w:val="24"/>
              </w:rPr>
              <w:t>≥ 2,0 m</w:t>
            </w:r>
            <w:r w:rsidRPr="003F5C46">
              <w:rPr>
                <w:rFonts w:eastAsia="Times New Roman" w:cs="Times New Roman"/>
                <w:b/>
                <w:bCs/>
                <w:color w:val="0000FF"/>
                <w:sz w:val="24"/>
                <w:szCs w:val="24"/>
                <w:vertAlign w:val="superscript"/>
              </w:rPr>
              <w:t>2</w:t>
            </w:r>
            <w:r w:rsidRPr="003F5C46">
              <w:rPr>
                <w:rFonts w:eastAsia="Times New Roman" w:cs="Times New Roman"/>
                <w:b/>
                <w:bCs/>
                <w:color w:val="0000FF"/>
                <w:sz w:val="24"/>
                <w:szCs w:val="24"/>
              </w:rPr>
              <w:t xml:space="preserve"> đến &lt; 5,0m</w:t>
            </w:r>
            <w:r w:rsidRPr="003F5C46">
              <w:rPr>
                <w:rFonts w:eastAsia="Times New Roman" w:cs="Times New Roman"/>
                <w:b/>
                <w:bCs/>
                <w:color w:val="0000FF"/>
                <w:sz w:val="24"/>
                <w:szCs w:val="24"/>
                <w:vertAlign w:val="superscript"/>
              </w:rPr>
              <w:t>2</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3F5C46" w:rsidRPr="009E1AA4" w:rsidRDefault="003F5C46" w:rsidP="001D148A">
            <w:pPr>
              <w:spacing w:after="20" w:line="240" w:lineRule="auto"/>
              <w:jc w:val="center"/>
              <w:rPr>
                <w:rFonts w:eastAsia="Times New Roman" w:cs="Times New Roman"/>
                <w:b/>
                <w:bCs/>
                <w:color w:val="0000FF"/>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3F5C46" w:rsidRPr="009E1AA4" w:rsidRDefault="003F5C46" w:rsidP="001D148A">
            <w:pPr>
              <w:spacing w:after="20" w:line="240" w:lineRule="auto"/>
              <w:jc w:val="right"/>
              <w:rPr>
                <w:rFonts w:eastAsia="Times New Roman" w:cs="Times New Roman"/>
                <w:b/>
                <w:bCs/>
                <w:color w:val="0000FF"/>
                <w:sz w:val="24"/>
                <w:szCs w:val="24"/>
              </w:rPr>
            </w:pPr>
          </w:p>
        </w:tc>
      </w:tr>
      <w:tr w:rsidR="00D8565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5659"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5659" w:rsidRPr="0000617E" w:rsidRDefault="004076D0" w:rsidP="001D148A">
            <w:pPr>
              <w:spacing w:after="20" w:line="240" w:lineRule="auto"/>
              <w:rPr>
                <w:rFonts w:eastAsia="Times New Roman" w:cs="Times New Roman"/>
                <w:sz w:val="24"/>
                <w:szCs w:val="24"/>
              </w:rPr>
            </w:pPr>
            <w:r w:rsidRPr="004076D0">
              <w:rPr>
                <w:rFonts w:eastAsia="Times New Roman" w:cs="Times New Roman"/>
                <w:sz w:val="24"/>
                <w:szCs w:val="24"/>
              </w:rPr>
              <w:t xml:space="preserve">M07-01 </w:t>
            </w:r>
          </w:p>
        </w:tc>
        <w:tc>
          <w:tcPr>
            <w:tcW w:w="4820" w:type="dxa"/>
            <w:tcBorders>
              <w:top w:val="dotted" w:sz="4" w:space="0" w:color="auto"/>
              <w:left w:val="nil"/>
              <w:bottom w:val="dotted" w:sz="4" w:space="0" w:color="auto"/>
              <w:right w:val="single" w:sz="4" w:space="0" w:color="auto"/>
            </w:tcBorders>
            <w:shd w:val="clear" w:color="auto" w:fill="auto"/>
            <w:vAlign w:val="center"/>
          </w:tcPr>
          <w:p w:rsidR="00D85659" w:rsidRDefault="004076D0" w:rsidP="001D148A">
            <w:pPr>
              <w:spacing w:after="20" w:line="240" w:lineRule="auto"/>
              <w:jc w:val="both"/>
              <w:rPr>
                <w:rFonts w:eastAsia="Times New Roman" w:cs="Times New Roman"/>
                <w:sz w:val="24"/>
                <w:szCs w:val="24"/>
              </w:rPr>
            </w:pPr>
            <w:r w:rsidRPr="004076D0">
              <w:rPr>
                <w:rFonts w:eastAsia="Times New Roman" w:cs="Times New Roman"/>
                <w:sz w:val="24"/>
                <w:szCs w:val="24"/>
              </w:rPr>
              <w:t xml:space="preserve">Móng xây đá chẻ; thân nhà mộ xây gạch, trát vữa và quét vôi toàn bộ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5659"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5659" w:rsidRPr="008470A8" w:rsidRDefault="00A40D0F" w:rsidP="001D148A">
            <w:pPr>
              <w:spacing w:after="20" w:line="240" w:lineRule="auto"/>
              <w:jc w:val="right"/>
              <w:rPr>
                <w:rFonts w:eastAsia="Times New Roman" w:cs="Times New Roman"/>
                <w:sz w:val="24"/>
                <w:szCs w:val="24"/>
              </w:rPr>
            </w:pPr>
            <w:r>
              <w:rPr>
                <w:rFonts w:eastAsia="Times New Roman" w:cs="Times New Roman"/>
                <w:sz w:val="24"/>
                <w:szCs w:val="24"/>
              </w:rPr>
              <w:t>3.566.000</w:t>
            </w:r>
          </w:p>
        </w:tc>
      </w:tr>
      <w:tr w:rsidR="00D8565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D85659"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D85659" w:rsidRPr="0000617E"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M07-02</w:t>
            </w:r>
          </w:p>
        </w:tc>
        <w:tc>
          <w:tcPr>
            <w:tcW w:w="4820" w:type="dxa"/>
            <w:tcBorders>
              <w:top w:val="dotted" w:sz="4" w:space="0" w:color="auto"/>
              <w:left w:val="nil"/>
              <w:bottom w:val="dotted" w:sz="4" w:space="0" w:color="auto"/>
              <w:right w:val="single" w:sz="4" w:space="0" w:color="auto"/>
            </w:tcBorders>
            <w:shd w:val="clear" w:color="auto" w:fill="auto"/>
            <w:vAlign w:val="center"/>
          </w:tcPr>
          <w:p w:rsidR="00D85659" w:rsidRDefault="004076D0" w:rsidP="001D148A">
            <w:pPr>
              <w:spacing w:after="20" w:line="240" w:lineRule="auto"/>
              <w:jc w:val="both"/>
              <w:rPr>
                <w:rFonts w:eastAsia="Times New Roman" w:cs="Times New Roman"/>
                <w:sz w:val="24"/>
                <w:szCs w:val="24"/>
              </w:rPr>
            </w:pPr>
            <w:r w:rsidRPr="004076D0">
              <w:rPr>
                <w:rFonts w:eastAsia="Times New Roman" w:cs="Times New Roman"/>
                <w:sz w:val="24"/>
                <w:szCs w:val="24"/>
              </w:rPr>
              <w:t xml:space="preserve">Móng xây đá chẻ; thân nhà mộ xây gạch, trát vữa, bả ma tít và sơn nước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D85659"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D85659" w:rsidRPr="008470A8" w:rsidRDefault="00A40D0F" w:rsidP="001D148A">
            <w:pPr>
              <w:spacing w:after="20" w:line="240" w:lineRule="auto"/>
              <w:jc w:val="right"/>
              <w:rPr>
                <w:rFonts w:eastAsia="Times New Roman" w:cs="Times New Roman"/>
                <w:sz w:val="24"/>
                <w:szCs w:val="24"/>
              </w:rPr>
            </w:pPr>
            <w:r>
              <w:rPr>
                <w:rFonts w:eastAsia="Times New Roman" w:cs="Times New Roman"/>
                <w:sz w:val="24"/>
                <w:szCs w:val="24"/>
              </w:rPr>
              <w:t>3.831.000</w:t>
            </w:r>
          </w:p>
        </w:tc>
      </w:tr>
      <w:tr w:rsidR="003F5C46"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3F5C46"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3F5C46" w:rsidRPr="0000617E"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M07-03</w:t>
            </w:r>
          </w:p>
        </w:tc>
        <w:tc>
          <w:tcPr>
            <w:tcW w:w="4820" w:type="dxa"/>
            <w:tcBorders>
              <w:top w:val="dotted" w:sz="4" w:space="0" w:color="auto"/>
              <w:left w:val="nil"/>
              <w:bottom w:val="dotted" w:sz="4" w:space="0" w:color="auto"/>
              <w:right w:val="single" w:sz="4" w:space="0" w:color="auto"/>
            </w:tcBorders>
            <w:shd w:val="clear" w:color="auto" w:fill="auto"/>
            <w:vAlign w:val="center"/>
          </w:tcPr>
          <w:p w:rsidR="003F5C46" w:rsidRDefault="004076D0" w:rsidP="001D148A">
            <w:pPr>
              <w:spacing w:after="20" w:line="240" w:lineRule="auto"/>
              <w:jc w:val="both"/>
              <w:rPr>
                <w:rFonts w:eastAsia="Times New Roman" w:cs="Times New Roman"/>
                <w:sz w:val="24"/>
                <w:szCs w:val="24"/>
              </w:rPr>
            </w:pPr>
            <w:r w:rsidRPr="004076D0">
              <w:rPr>
                <w:rFonts w:eastAsia="Times New Roman" w:cs="Times New Roman"/>
                <w:sz w:val="24"/>
                <w:szCs w:val="24"/>
              </w:rPr>
              <w:t xml:space="preserve">Móng xây đá chẻ; thân nhà mộ xây gạch, trát vữa, ốp gạch toàn bộ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3F5C46"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3F5C46" w:rsidRPr="008470A8" w:rsidRDefault="00A40D0F" w:rsidP="001D148A">
            <w:pPr>
              <w:spacing w:after="20" w:line="240" w:lineRule="auto"/>
              <w:jc w:val="right"/>
              <w:rPr>
                <w:rFonts w:eastAsia="Times New Roman" w:cs="Times New Roman"/>
                <w:sz w:val="24"/>
                <w:szCs w:val="24"/>
              </w:rPr>
            </w:pPr>
            <w:r>
              <w:rPr>
                <w:rFonts w:eastAsia="Times New Roman" w:cs="Times New Roman"/>
                <w:sz w:val="24"/>
                <w:szCs w:val="24"/>
              </w:rPr>
              <w:t>4.790.000</w:t>
            </w:r>
          </w:p>
        </w:tc>
      </w:tr>
      <w:tr w:rsidR="003F5C46"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3F5C46"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3F5C46" w:rsidRPr="0000617E"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M07-04</w:t>
            </w:r>
          </w:p>
        </w:tc>
        <w:tc>
          <w:tcPr>
            <w:tcW w:w="4820" w:type="dxa"/>
            <w:tcBorders>
              <w:top w:val="dotted" w:sz="4" w:space="0" w:color="auto"/>
              <w:left w:val="nil"/>
              <w:bottom w:val="dotted" w:sz="4" w:space="0" w:color="auto"/>
              <w:right w:val="single" w:sz="4" w:space="0" w:color="auto"/>
            </w:tcBorders>
            <w:shd w:val="clear" w:color="auto" w:fill="auto"/>
            <w:vAlign w:val="center"/>
          </w:tcPr>
          <w:p w:rsidR="003F5C46" w:rsidRDefault="004076D0" w:rsidP="001D148A">
            <w:pPr>
              <w:spacing w:after="20" w:line="240" w:lineRule="auto"/>
              <w:jc w:val="both"/>
              <w:rPr>
                <w:rFonts w:eastAsia="Times New Roman" w:cs="Times New Roman"/>
                <w:sz w:val="24"/>
                <w:szCs w:val="24"/>
              </w:rPr>
            </w:pPr>
            <w:r w:rsidRPr="004076D0">
              <w:rPr>
                <w:rFonts w:eastAsia="Times New Roman" w:cs="Times New Roman"/>
                <w:sz w:val="24"/>
                <w:szCs w:val="24"/>
              </w:rPr>
              <w:t xml:space="preserve">Móng xây đá chẻ; thân nhà mộ xây gạch, trát vữa, trát đá mài toàn bộ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3F5C46" w:rsidRDefault="004076D0"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3F5C46" w:rsidRPr="008470A8" w:rsidRDefault="00A40D0F" w:rsidP="001D148A">
            <w:pPr>
              <w:spacing w:after="20" w:line="240" w:lineRule="auto"/>
              <w:jc w:val="right"/>
              <w:rPr>
                <w:rFonts w:eastAsia="Times New Roman" w:cs="Times New Roman"/>
                <w:sz w:val="24"/>
                <w:szCs w:val="24"/>
              </w:rPr>
            </w:pPr>
            <w:r>
              <w:rPr>
                <w:rFonts w:eastAsia="Times New Roman" w:cs="Times New Roman"/>
                <w:sz w:val="24"/>
                <w:szCs w:val="24"/>
              </w:rPr>
              <w:t>4.509.000</w:t>
            </w:r>
          </w:p>
        </w:tc>
      </w:tr>
      <w:tr w:rsidR="00A40D0F"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0F" w:rsidRPr="009E1AA4" w:rsidRDefault="00A40D0F"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III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0D0F" w:rsidRPr="009E1AA4" w:rsidRDefault="00A40D0F"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A40D0F" w:rsidRPr="009E1AA4" w:rsidRDefault="00A40D0F"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 xml:space="preserve">Mộ xây có diện tích </w:t>
            </w:r>
            <w:r w:rsidRPr="003F5C46">
              <w:rPr>
                <w:rFonts w:eastAsia="Times New Roman" w:cs="Times New Roman"/>
                <w:b/>
                <w:bCs/>
                <w:color w:val="0000FF"/>
                <w:sz w:val="24"/>
                <w:szCs w:val="24"/>
              </w:rPr>
              <w:t>≥ 5,0m</w:t>
            </w:r>
            <w:r w:rsidRPr="003F5C46">
              <w:rPr>
                <w:rFonts w:eastAsia="Times New Roman" w:cs="Times New Roman"/>
                <w:b/>
                <w:bCs/>
                <w:color w:val="0000FF"/>
                <w:sz w:val="24"/>
                <w:szCs w:val="24"/>
                <w:vertAlign w:val="superscript"/>
              </w:rPr>
              <w:t>2</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A40D0F" w:rsidRPr="009E1AA4" w:rsidRDefault="00A40D0F" w:rsidP="001D148A">
            <w:pPr>
              <w:spacing w:after="20" w:line="240" w:lineRule="auto"/>
              <w:jc w:val="center"/>
              <w:rPr>
                <w:rFonts w:eastAsia="Times New Roman" w:cs="Times New Roman"/>
                <w:b/>
                <w:bCs/>
                <w:color w:val="0000FF"/>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A40D0F" w:rsidRPr="009E1AA4" w:rsidRDefault="00A40D0F" w:rsidP="001D148A">
            <w:pPr>
              <w:spacing w:after="20" w:line="240" w:lineRule="auto"/>
              <w:jc w:val="right"/>
              <w:rPr>
                <w:rFonts w:eastAsia="Times New Roman" w:cs="Times New Roman"/>
                <w:b/>
                <w:bCs/>
                <w:color w:val="0000FF"/>
                <w:sz w:val="24"/>
                <w:szCs w:val="24"/>
              </w:rPr>
            </w:pPr>
          </w:p>
        </w:tc>
      </w:tr>
      <w:tr w:rsidR="003F5C46"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3F5C46"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3F5C46" w:rsidRPr="0000617E" w:rsidRDefault="008B4D87" w:rsidP="001D148A">
            <w:pPr>
              <w:spacing w:after="20" w:line="240" w:lineRule="auto"/>
              <w:jc w:val="center"/>
              <w:rPr>
                <w:rFonts w:eastAsia="Times New Roman" w:cs="Times New Roman"/>
                <w:sz w:val="24"/>
                <w:szCs w:val="24"/>
              </w:rPr>
            </w:pPr>
            <w:r>
              <w:rPr>
                <w:rFonts w:eastAsia="Times New Roman" w:cs="Times New Roman"/>
                <w:sz w:val="24"/>
                <w:szCs w:val="24"/>
              </w:rPr>
              <w:t>M01</w:t>
            </w:r>
          </w:p>
        </w:tc>
        <w:tc>
          <w:tcPr>
            <w:tcW w:w="4820" w:type="dxa"/>
            <w:tcBorders>
              <w:top w:val="dotted" w:sz="4" w:space="0" w:color="auto"/>
              <w:left w:val="nil"/>
              <w:bottom w:val="dotted" w:sz="4" w:space="0" w:color="auto"/>
              <w:right w:val="single" w:sz="4" w:space="0" w:color="auto"/>
            </w:tcBorders>
            <w:shd w:val="clear" w:color="auto" w:fill="auto"/>
            <w:vAlign w:val="center"/>
          </w:tcPr>
          <w:p w:rsidR="003F5C46" w:rsidRDefault="008B4D87" w:rsidP="001D148A">
            <w:pPr>
              <w:spacing w:after="20" w:line="240" w:lineRule="auto"/>
              <w:jc w:val="both"/>
              <w:rPr>
                <w:rFonts w:eastAsia="Times New Roman" w:cs="Times New Roman"/>
                <w:sz w:val="24"/>
                <w:szCs w:val="24"/>
              </w:rPr>
            </w:pPr>
            <w:r w:rsidRPr="008B4D87">
              <w:rPr>
                <w:rFonts w:eastAsia="Times New Roman" w:cs="Times New Roman"/>
                <w:sz w:val="24"/>
                <w:szCs w:val="24"/>
              </w:rPr>
              <w:t>Móng đá chẻ; nhà mồ, thân mồ xây gạch; trát vữa xi măng; nền lát gạch; thân mồ, nhà mồ ốp gạch; mái nhà mồ dán ngói mũi hài.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3F5C46"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3F5C46"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4.401.000</w:t>
            </w:r>
          </w:p>
        </w:tc>
      </w:tr>
      <w:tr w:rsidR="00A40D0F"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0D0F"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lastRenderedPageBreak/>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A40D0F" w:rsidRPr="0000617E" w:rsidRDefault="003E270E" w:rsidP="001D148A">
            <w:pPr>
              <w:spacing w:after="20" w:line="240" w:lineRule="auto"/>
              <w:jc w:val="center"/>
              <w:rPr>
                <w:rFonts w:eastAsia="Times New Roman" w:cs="Times New Roman"/>
                <w:sz w:val="24"/>
                <w:szCs w:val="24"/>
              </w:rPr>
            </w:pPr>
            <w:r>
              <w:rPr>
                <w:rFonts w:eastAsia="Times New Roman" w:cs="Times New Roman"/>
                <w:sz w:val="24"/>
                <w:szCs w:val="24"/>
              </w:rPr>
              <w:t>M02</w:t>
            </w:r>
          </w:p>
        </w:tc>
        <w:tc>
          <w:tcPr>
            <w:tcW w:w="4820" w:type="dxa"/>
            <w:tcBorders>
              <w:top w:val="dotted" w:sz="4" w:space="0" w:color="auto"/>
              <w:left w:val="nil"/>
              <w:bottom w:val="dotted" w:sz="4" w:space="0" w:color="auto"/>
              <w:right w:val="single" w:sz="4" w:space="0" w:color="auto"/>
            </w:tcBorders>
            <w:shd w:val="clear" w:color="auto" w:fill="auto"/>
            <w:vAlign w:val="center"/>
          </w:tcPr>
          <w:p w:rsidR="00A40D0F" w:rsidRDefault="003E270E" w:rsidP="001D148A">
            <w:pPr>
              <w:spacing w:after="20" w:line="240" w:lineRule="auto"/>
              <w:jc w:val="both"/>
              <w:rPr>
                <w:rFonts w:eastAsia="Times New Roman" w:cs="Times New Roman"/>
                <w:sz w:val="24"/>
                <w:szCs w:val="24"/>
              </w:rPr>
            </w:pPr>
            <w:r w:rsidRPr="003E270E">
              <w:rPr>
                <w:rFonts w:eastAsia="Times New Roman" w:cs="Times New Roman"/>
                <w:sz w:val="24"/>
                <w:szCs w:val="24"/>
              </w:rPr>
              <w:t>Móng đá chẻ; nhà mồ, thân mồ xây gạch; toàn bộ trát vữa xi măng; toàn bộ phần mộ trát đá mài.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A40D0F"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A40D0F"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3.800.000</w:t>
            </w:r>
          </w:p>
        </w:tc>
      </w:tr>
      <w:tr w:rsidR="00A40D0F"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0D0F"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A40D0F" w:rsidRPr="0000617E" w:rsidRDefault="003E270E" w:rsidP="001D148A">
            <w:pPr>
              <w:spacing w:after="20" w:line="240" w:lineRule="auto"/>
              <w:jc w:val="center"/>
              <w:rPr>
                <w:rFonts w:eastAsia="Times New Roman" w:cs="Times New Roman"/>
                <w:sz w:val="24"/>
                <w:szCs w:val="24"/>
              </w:rPr>
            </w:pPr>
            <w:r>
              <w:rPr>
                <w:rFonts w:eastAsia="Times New Roman" w:cs="Times New Roman"/>
                <w:sz w:val="24"/>
                <w:szCs w:val="24"/>
              </w:rPr>
              <w:t>M03-1</w:t>
            </w:r>
          </w:p>
        </w:tc>
        <w:tc>
          <w:tcPr>
            <w:tcW w:w="4820" w:type="dxa"/>
            <w:tcBorders>
              <w:top w:val="dotted" w:sz="4" w:space="0" w:color="auto"/>
              <w:left w:val="nil"/>
              <w:bottom w:val="dotted" w:sz="4" w:space="0" w:color="auto"/>
              <w:right w:val="single" w:sz="4" w:space="0" w:color="auto"/>
            </w:tcBorders>
            <w:shd w:val="clear" w:color="auto" w:fill="auto"/>
            <w:vAlign w:val="center"/>
          </w:tcPr>
          <w:p w:rsidR="00A40D0F" w:rsidRDefault="003E270E" w:rsidP="001D148A">
            <w:pPr>
              <w:spacing w:after="20" w:line="240" w:lineRule="auto"/>
              <w:jc w:val="both"/>
              <w:rPr>
                <w:rFonts w:eastAsia="Times New Roman" w:cs="Times New Roman"/>
                <w:sz w:val="24"/>
                <w:szCs w:val="24"/>
              </w:rPr>
            </w:pPr>
            <w:r w:rsidRPr="003E270E">
              <w:rPr>
                <w:rFonts w:eastAsia="Times New Roman" w:cs="Times New Roman"/>
                <w:sz w:val="24"/>
                <w:szCs w:val="24"/>
              </w:rPr>
              <w:t>Móng đá chẻ; nhà mồ, thân mồ xây gạch; trát vữa xi măng; nền lát gạch, nhà mồ ốp gạch; phần thân mộ sơn nước.</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A40D0F"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A40D0F"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3.138.000</w:t>
            </w:r>
          </w:p>
        </w:tc>
      </w:tr>
      <w:tr w:rsidR="00A40D0F"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0D0F"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A40D0F" w:rsidRPr="0000617E" w:rsidRDefault="003E270E" w:rsidP="001D148A">
            <w:pPr>
              <w:spacing w:after="20" w:line="240" w:lineRule="auto"/>
              <w:jc w:val="center"/>
              <w:rPr>
                <w:rFonts w:eastAsia="Times New Roman" w:cs="Times New Roman"/>
                <w:sz w:val="24"/>
                <w:szCs w:val="24"/>
              </w:rPr>
            </w:pPr>
            <w:r>
              <w:rPr>
                <w:rFonts w:eastAsia="Times New Roman" w:cs="Times New Roman"/>
                <w:sz w:val="24"/>
                <w:szCs w:val="24"/>
              </w:rPr>
              <w:t>M03-2</w:t>
            </w:r>
          </w:p>
        </w:tc>
        <w:tc>
          <w:tcPr>
            <w:tcW w:w="4820" w:type="dxa"/>
            <w:tcBorders>
              <w:top w:val="dotted" w:sz="4" w:space="0" w:color="auto"/>
              <w:left w:val="nil"/>
              <w:bottom w:val="dotted" w:sz="4" w:space="0" w:color="auto"/>
              <w:right w:val="single" w:sz="4" w:space="0" w:color="auto"/>
            </w:tcBorders>
            <w:shd w:val="clear" w:color="auto" w:fill="auto"/>
            <w:vAlign w:val="center"/>
          </w:tcPr>
          <w:p w:rsidR="00A40D0F" w:rsidRDefault="003E270E" w:rsidP="001D148A">
            <w:pPr>
              <w:spacing w:after="20" w:line="240" w:lineRule="auto"/>
              <w:jc w:val="both"/>
              <w:rPr>
                <w:rFonts w:eastAsia="Times New Roman" w:cs="Times New Roman"/>
                <w:sz w:val="24"/>
                <w:szCs w:val="24"/>
              </w:rPr>
            </w:pPr>
            <w:r w:rsidRPr="003E270E">
              <w:rPr>
                <w:rFonts w:eastAsia="Times New Roman" w:cs="Times New Roman"/>
                <w:sz w:val="24"/>
                <w:szCs w:val="24"/>
              </w:rPr>
              <w:t>Móng đá chẻ; nhà mồ, thân mồ xây gạch; trát vữa xi măng; nền lát gạch, nhà mồ ốp gạch; phần thân mộ quét vôi.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A40D0F"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A40D0F"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2.749.000</w:t>
            </w:r>
          </w:p>
        </w:tc>
      </w:tr>
      <w:tr w:rsidR="00A40D0F"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0D0F"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A40D0F" w:rsidRPr="0000617E" w:rsidRDefault="00C335D7" w:rsidP="001D148A">
            <w:pPr>
              <w:spacing w:after="20" w:line="240" w:lineRule="auto"/>
              <w:jc w:val="center"/>
              <w:rPr>
                <w:rFonts w:eastAsia="Times New Roman" w:cs="Times New Roman"/>
                <w:sz w:val="24"/>
                <w:szCs w:val="24"/>
              </w:rPr>
            </w:pPr>
            <w:r>
              <w:rPr>
                <w:rFonts w:eastAsia="Times New Roman" w:cs="Times New Roman"/>
                <w:sz w:val="24"/>
                <w:szCs w:val="24"/>
              </w:rPr>
              <w:t>M04</w:t>
            </w:r>
          </w:p>
        </w:tc>
        <w:tc>
          <w:tcPr>
            <w:tcW w:w="4820" w:type="dxa"/>
            <w:tcBorders>
              <w:top w:val="dotted" w:sz="4" w:space="0" w:color="auto"/>
              <w:left w:val="nil"/>
              <w:bottom w:val="dotted" w:sz="4" w:space="0" w:color="auto"/>
              <w:right w:val="single" w:sz="4" w:space="0" w:color="auto"/>
            </w:tcBorders>
            <w:shd w:val="clear" w:color="auto" w:fill="auto"/>
            <w:vAlign w:val="center"/>
          </w:tcPr>
          <w:p w:rsidR="00A40D0F" w:rsidRDefault="00C335D7" w:rsidP="001D148A">
            <w:pPr>
              <w:spacing w:after="20" w:line="240" w:lineRule="auto"/>
              <w:jc w:val="both"/>
              <w:rPr>
                <w:rFonts w:eastAsia="Times New Roman" w:cs="Times New Roman"/>
                <w:sz w:val="24"/>
                <w:szCs w:val="24"/>
              </w:rPr>
            </w:pPr>
            <w:r w:rsidRPr="00C335D7">
              <w:rPr>
                <w:rFonts w:eastAsia="Times New Roman" w:cs="Times New Roman"/>
                <w:sz w:val="24"/>
                <w:szCs w:val="24"/>
              </w:rPr>
              <w:t xml:space="preserve">Móng đá chẻ; nhà mồ, thân mồ xây gạch; trát vữa xi măng; nền láng xi măng; nhà mồ, phần thân mộ quét vôi.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A40D0F"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A40D0F"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2.652.000</w:t>
            </w:r>
          </w:p>
        </w:tc>
      </w:tr>
      <w:tr w:rsidR="00A40D0F"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0D0F"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A40D0F" w:rsidRPr="0000617E" w:rsidRDefault="00C335D7" w:rsidP="001D148A">
            <w:pPr>
              <w:spacing w:after="20" w:line="240" w:lineRule="auto"/>
              <w:jc w:val="center"/>
              <w:rPr>
                <w:rFonts w:eastAsia="Times New Roman" w:cs="Times New Roman"/>
                <w:sz w:val="24"/>
                <w:szCs w:val="24"/>
              </w:rPr>
            </w:pPr>
            <w:r>
              <w:rPr>
                <w:rFonts w:eastAsia="Times New Roman" w:cs="Times New Roman"/>
                <w:sz w:val="24"/>
                <w:szCs w:val="24"/>
              </w:rPr>
              <w:t>M05-1</w:t>
            </w:r>
          </w:p>
        </w:tc>
        <w:tc>
          <w:tcPr>
            <w:tcW w:w="4820" w:type="dxa"/>
            <w:tcBorders>
              <w:top w:val="dotted" w:sz="4" w:space="0" w:color="auto"/>
              <w:left w:val="nil"/>
              <w:bottom w:val="dotted" w:sz="4" w:space="0" w:color="auto"/>
              <w:right w:val="single" w:sz="4" w:space="0" w:color="auto"/>
            </w:tcBorders>
            <w:shd w:val="clear" w:color="auto" w:fill="auto"/>
            <w:vAlign w:val="center"/>
          </w:tcPr>
          <w:p w:rsidR="00A40D0F" w:rsidRDefault="00C335D7" w:rsidP="001D148A">
            <w:pPr>
              <w:spacing w:after="20" w:line="240" w:lineRule="auto"/>
              <w:jc w:val="both"/>
              <w:rPr>
                <w:rFonts w:eastAsia="Times New Roman" w:cs="Times New Roman"/>
                <w:sz w:val="24"/>
                <w:szCs w:val="24"/>
              </w:rPr>
            </w:pPr>
            <w:r w:rsidRPr="00C335D7">
              <w:rPr>
                <w:rFonts w:eastAsia="Times New Roman" w:cs="Times New Roman"/>
                <w:sz w:val="24"/>
                <w:szCs w:val="24"/>
              </w:rPr>
              <w:t xml:space="preserve">Móng nhà mồ đá chẻ; nhà mồ xây gạch (không có thân mồ); trát vữa xi măng; nhà mồ, tường ốp gạch.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A40D0F"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A40D0F"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2.370.000</w:t>
            </w:r>
          </w:p>
        </w:tc>
      </w:tr>
      <w:tr w:rsidR="00A40D0F"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0D0F"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7</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A40D0F" w:rsidRPr="0000617E" w:rsidRDefault="00C335D7" w:rsidP="001D148A">
            <w:pPr>
              <w:spacing w:after="20" w:line="240" w:lineRule="auto"/>
              <w:jc w:val="center"/>
              <w:rPr>
                <w:rFonts w:eastAsia="Times New Roman" w:cs="Times New Roman"/>
                <w:sz w:val="24"/>
                <w:szCs w:val="24"/>
              </w:rPr>
            </w:pPr>
            <w:r>
              <w:rPr>
                <w:rFonts w:eastAsia="Times New Roman" w:cs="Times New Roman"/>
                <w:sz w:val="24"/>
                <w:szCs w:val="24"/>
              </w:rPr>
              <w:t>M05-2</w:t>
            </w:r>
          </w:p>
        </w:tc>
        <w:tc>
          <w:tcPr>
            <w:tcW w:w="4820" w:type="dxa"/>
            <w:tcBorders>
              <w:top w:val="dotted" w:sz="4" w:space="0" w:color="auto"/>
              <w:left w:val="nil"/>
              <w:bottom w:val="dotted" w:sz="4" w:space="0" w:color="auto"/>
              <w:right w:val="single" w:sz="4" w:space="0" w:color="auto"/>
            </w:tcBorders>
            <w:shd w:val="clear" w:color="auto" w:fill="auto"/>
            <w:vAlign w:val="center"/>
          </w:tcPr>
          <w:p w:rsidR="00A40D0F" w:rsidRDefault="00C335D7" w:rsidP="001D148A">
            <w:pPr>
              <w:spacing w:after="20" w:line="240" w:lineRule="auto"/>
              <w:jc w:val="both"/>
              <w:rPr>
                <w:rFonts w:eastAsia="Times New Roman" w:cs="Times New Roman"/>
                <w:sz w:val="24"/>
                <w:szCs w:val="24"/>
              </w:rPr>
            </w:pPr>
            <w:r w:rsidRPr="00C335D7">
              <w:rPr>
                <w:rFonts w:eastAsia="Times New Roman" w:cs="Times New Roman"/>
                <w:sz w:val="24"/>
                <w:szCs w:val="24"/>
              </w:rPr>
              <w:t>Móng nhà mồ đá chẻ; nhà mồ xây gạch (không có thân mồ); trát vữa xi măng; nhà mồ, tường bả ma tít, sơn nước.</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A40D0F"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A40D0F"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1.947.000</w:t>
            </w:r>
          </w:p>
        </w:tc>
      </w:tr>
      <w:tr w:rsidR="00A40D0F"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A40D0F"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8</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A40D0F" w:rsidRPr="0000617E" w:rsidRDefault="00C335D7" w:rsidP="001D148A">
            <w:pPr>
              <w:spacing w:after="20" w:line="240" w:lineRule="auto"/>
              <w:jc w:val="center"/>
              <w:rPr>
                <w:rFonts w:eastAsia="Times New Roman" w:cs="Times New Roman"/>
                <w:sz w:val="24"/>
                <w:szCs w:val="24"/>
              </w:rPr>
            </w:pPr>
            <w:r>
              <w:rPr>
                <w:rFonts w:eastAsia="Times New Roman" w:cs="Times New Roman"/>
                <w:sz w:val="24"/>
                <w:szCs w:val="24"/>
              </w:rPr>
              <w:t>M05-3</w:t>
            </w:r>
          </w:p>
        </w:tc>
        <w:tc>
          <w:tcPr>
            <w:tcW w:w="4820" w:type="dxa"/>
            <w:tcBorders>
              <w:top w:val="dotted" w:sz="4" w:space="0" w:color="auto"/>
              <w:left w:val="nil"/>
              <w:bottom w:val="dotted" w:sz="4" w:space="0" w:color="auto"/>
              <w:right w:val="single" w:sz="4" w:space="0" w:color="auto"/>
            </w:tcBorders>
            <w:shd w:val="clear" w:color="auto" w:fill="auto"/>
            <w:vAlign w:val="center"/>
          </w:tcPr>
          <w:p w:rsidR="00A40D0F" w:rsidRDefault="00C335D7" w:rsidP="001D148A">
            <w:pPr>
              <w:spacing w:after="20" w:line="240" w:lineRule="auto"/>
              <w:jc w:val="both"/>
              <w:rPr>
                <w:rFonts w:eastAsia="Times New Roman" w:cs="Times New Roman"/>
                <w:sz w:val="24"/>
                <w:szCs w:val="24"/>
              </w:rPr>
            </w:pPr>
            <w:r w:rsidRPr="00C335D7">
              <w:rPr>
                <w:rFonts w:eastAsia="Times New Roman" w:cs="Times New Roman"/>
                <w:sz w:val="24"/>
                <w:szCs w:val="24"/>
              </w:rPr>
              <w:t>Móng nhà mồ đá chẻ; nhà mồ xây gạch (không có thân mồ); trát vữa xi măng; nhà mồ, tường quét vôi.</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A40D0F" w:rsidRDefault="009F1EA8"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A40D0F" w:rsidRPr="008470A8" w:rsidRDefault="005671D2" w:rsidP="001D148A">
            <w:pPr>
              <w:spacing w:after="20" w:line="240" w:lineRule="auto"/>
              <w:jc w:val="right"/>
              <w:rPr>
                <w:rFonts w:eastAsia="Times New Roman" w:cs="Times New Roman"/>
                <w:sz w:val="24"/>
                <w:szCs w:val="24"/>
              </w:rPr>
            </w:pPr>
            <w:r>
              <w:rPr>
                <w:rFonts w:eastAsia="Times New Roman" w:cs="Times New Roman"/>
                <w:sz w:val="24"/>
                <w:szCs w:val="24"/>
              </w:rPr>
              <w:t>1.726.000</w:t>
            </w:r>
          </w:p>
        </w:tc>
      </w:tr>
      <w:tr w:rsidR="00C335D7"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C335D7" w:rsidRDefault="00BE37F3" w:rsidP="001D148A">
            <w:pPr>
              <w:spacing w:after="20" w:line="240" w:lineRule="auto"/>
              <w:jc w:val="center"/>
              <w:rPr>
                <w:rFonts w:eastAsia="Times New Roman" w:cs="Times New Roman"/>
                <w:sz w:val="24"/>
                <w:szCs w:val="24"/>
              </w:rPr>
            </w:pPr>
            <w:r>
              <w:rPr>
                <w:rFonts w:eastAsia="Times New Roman" w:cs="Times New Roman"/>
                <w:sz w:val="24"/>
                <w:szCs w:val="24"/>
              </w:rPr>
              <w:t>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C335D7" w:rsidRPr="0000617E" w:rsidRDefault="00C335D7"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C335D7" w:rsidRDefault="00BE37F3" w:rsidP="001D148A">
            <w:pPr>
              <w:spacing w:after="20" w:line="240" w:lineRule="auto"/>
              <w:jc w:val="both"/>
              <w:rPr>
                <w:rFonts w:eastAsia="Times New Roman" w:cs="Times New Roman"/>
                <w:sz w:val="24"/>
                <w:szCs w:val="24"/>
              </w:rPr>
            </w:pPr>
            <w:r>
              <w:rPr>
                <w:rFonts w:eastAsia="Times New Roman" w:cs="Times New Roman"/>
                <w:sz w:val="24"/>
                <w:szCs w:val="24"/>
              </w:rPr>
              <w:t>Mộ tập thể (t</w:t>
            </w:r>
            <w:r w:rsidRPr="00BE37F3">
              <w:rPr>
                <w:rFonts w:eastAsia="Times New Roman" w:cs="Times New Roman"/>
                <w:sz w:val="24"/>
                <w:szCs w:val="24"/>
              </w:rPr>
              <w:t>ừ 2 - 4 người</w:t>
            </w:r>
            <w:r>
              <w:rPr>
                <w:rFonts w:eastAsia="Times New Roman" w:cs="Times New Roman"/>
                <w:sz w:val="24"/>
                <w:szCs w:val="24"/>
              </w:rPr>
              <w:t>):</w:t>
            </w:r>
            <w:r w:rsidRPr="00BE37F3">
              <w:rPr>
                <w:rFonts w:eastAsia="Times New Roman" w:cs="Times New Roman"/>
                <w:sz w:val="24"/>
                <w:szCs w:val="24"/>
              </w:rPr>
              <w:t xml:space="preserve"> </w:t>
            </w:r>
            <w:r>
              <w:rPr>
                <w:rFonts w:eastAsia="Times New Roman" w:cs="Times New Roman"/>
                <w:sz w:val="24"/>
                <w:szCs w:val="24"/>
              </w:rPr>
              <w:t>M</w:t>
            </w:r>
            <w:r w:rsidRPr="00BE37F3">
              <w:rPr>
                <w:rFonts w:eastAsia="Times New Roman" w:cs="Times New Roman"/>
                <w:sz w:val="24"/>
                <w:szCs w:val="24"/>
              </w:rPr>
              <w:t>ộ xây bình thường</w:t>
            </w:r>
            <w:r>
              <w:rPr>
                <w:rFonts w:eastAsia="Times New Roman" w:cs="Times New Roman"/>
                <w:sz w:val="24"/>
                <w:szCs w:val="24"/>
              </w:rPr>
              <w:t>,</w:t>
            </w:r>
            <w:r w:rsidRPr="00BE37F3">
              <w:rPr>
                <w:rFonts w:eastAsia="Times New Roman" w:cs="Times New Roman"/>
                <w:sz w:val="24"/>
                <w:szCs w:val="24"/>
              </w:rPr>
              <w:t xml:space="preserve"> móng đá, tường gạch nền láng xi măng</w:t>
            </w:r>
            <w:r>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C335D7" w:rsidRDefault="00E5118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C335D7" w:rsidRPr="008470A8" w:rsidRDefault="00425A00" w:rsidP="001D148A">
            <w:pPr>
              <w:spacing w:after="20" w:line="240" w:lineRule="auto"/>
              <w:jc w:val="right"/>
              <w:rPr>
                <w:rFonts w:eastAsia="Times New Roman" w:cs="Times New Roman"/>
                <w:sz w:val="24"/>
                <w:szCs w:val="24"/>
              </w:rPr>
            </w:pPr>
            <w:r>
              <w:rPr>
                <w:rFonts w:eastAsia="Times New Roman" w:cs="Times New Roman"/>
                <w:sz w:val="24"/>
                <w:szCs w:val="24"/>
              </w:rPr>
              <w:t>12.757.000</w:t>
            </w:r>
          </w:p>
        </w:tc>
      </w:tr>
      <w:tr w:rsidR="00E5118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1189" w:rsidRDefault="00E51189" w:rsidP="001D148A">
            <w:pPr>
              <w:spacing w:after="20" w:line="240" w:lineRule="auto"/>
              <w:jc w:val="center"/>
              <w:rPr>
                <w:rFonts w:eastAsia="Times New Roman" w:cs="Times New Roman"/>
                <w:sz w:val="24"/>
                <w:szCs w:val="24"/>
              </w:rPr>
            </w:pPr>
            <w:r>
              <w:rPr>
                <w:rFonts w:eastAsia="Times New Roman" w:cs="Times New Roman"/>
                <w:sz w:val="24"/>
                <w:szCs w:val="24"/>
              </w:rPr>
              <w:t>10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E51189" w:rsidRPr="0000617E" w:rsidRDefault="00E5118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E51189" w:rsidRDefault="00E51189" w:rsidP="001D148A">
            <w:pPr>
              <w:spacing w:after="20" w:line="240" w:lineRule="auto"/>
              <w:jc w:val="both"/>
              <w:rPr>
                <w:rFonts w:eastAsia="Times New Roman" w:cs="Times New Roman"/>
                <w:sz w:val="24"/>
                <w:szCs w:val="24"/>
              </w:rPr>
            </w:pPr>
            <w:r>
              <w:rPr>
                <w:rFonts w:eastAsia="Times New Roman" w:cs="Times New Roman"/>
                <w:sz w:val="24"/>
                <w:szCs w:val="24"/>
              </w:rPr>
              <w:t>Mộ tập thể (t</w:t>
            </w:r>
            <w:r w:rsidRPr="00BE37F3">
              <w:rPr>
                <w:rFonts w:eastAsia="Times New Roman" w:cs="Times New Roman"/>
                <w:sz w:val="24"/>
                <w:szCs w:val="24"/>
              </w:rPr>
              <w:t>ừ 2 - 4 người</w:t>
            </w:r>
            <w:r>
              <w:rPr>
                <w:rFonts w:eastAsia="Times New Roman" w:cs="Times New Roman"/>
                <w:sz w:val="24"/>
                <w:szCs w:val="24"/>
              </w:rPr>
              <w:t>):</w:t>
            </w:r>
            <w:r w:rsidRPr="00BE37F3">
              <w:rPr>
                <w:rFonts w:eastAsia="Times New Roman" w:cs="Times New Roman"/>
                <w:sz w:val="24"/>
                <w:szCs w:val="24"/>
              </w:rPr>
              <w:t xml:space="preserve"> </w:t>
            </w:r>
            <w:r>
              <w:rPr>
                <w:rFonts w:eastAsia="Times New Roman" w:cs="Times New Roman"/>
                <w:sz w:val="24"/>
                <w:szCs w:val="24"/>
              </w:rPr>
              <w:t>M</w:t>
            </w:r>
            <w:r w:rsidRPr="00BE37F3">
              <w:rPr>
                <w:rFonts w:eastAsia="Times New Roman" w:cs="Times New Roman"/>
                <w:sz w:val="24"/>
                <w:szCs w:val="24"/>
              </w:rPr>
              <w:t>ộ xây kiên cố</w:t>
            </w:r>
            <w:r>
              <w:rPr>
                <w:rFonts w:eastAsia="Times New Roman" w:cs="Times New Roman"/>
                <w:sz w:val="24"/>
                <w:szCs w:val="24"/>
              </w:rPr>
              <w:t>,</w:t>
            </w:r>
            <w:r w:rsidRPr="00BE37F3">
              <w:rPr>
                <w:rFonts w:eastAsia="Times New Roman" w:cs="Times New Roman"/>
                <w:sz w:val="24"/>
                <w:szCs w:val="24"/>
              </w:rPr>
              <w:t xml:space="preserve"> móng đá, giằng bê t</w:t>
            </w:r>
            <w:r>
              <w:rPr>
                <w:rFonts w:eastAsia="Times New Roman" w:cs="Times New Roman"/>
                <w:sz w:val="24"/>
                <w:szCs w:val="24"/>
              </w:rPr>
              <w:t>ông, tường xây gạch, mộ ốp gạch.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E51189" w:rsidRDefault="00E5118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E51189" w:rsidRPr="008470A8" w:rsidRDefault="00425A00" w:rsidP="001D148A">
            <w:pPr>
              <w:spacing w:after="20" w:line="240" w:lineRule="auto"/>
              <w:jc w:val="right"/>
              <w:rPr>
                <w:rFonts w:eastAsia="Times New Roman" w:cs="Times New Roman"/>
                <w:sz w:val="24"/>
                <w:szCs w:val="24"/>
              </w:rPr>
            </w:pPr>
            <w:r>
              <w:rPr>
                <w:rFonts w:eastAsia="Times New Roman" w:cs="Times New Roman"/>
                <w:sz w:val="24"/>
                <w:szCs w:val="24"/>
              </w:rPr>
              <w:t>19.842.000</w:t>
            </w:r>
          </w:p>
        </w:tc>
      </w:tr>
      <w:tr w:rsidR="00E5118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1189" w:rsidRDefault="00E51189" w:rsidP="001D148A">
            <w:pPr>
              <w:spacing w:after="20" w:line="240" w:lineRule="auto"/>
              <w:jc w:val="center"/>
              <w:rPr>
                <w:rFonts w:eastAsia="Times New Roman" w:cs="Times New Roman"/>
                <w:sz w:val="24"/>
                <w:szCs w:val="24"/>
              </w:rPr>
            </w:pPr>
            <w:r>
              <w:rPr>
                <w:rFonts w:eastAsia="Times New Roman" w:cs="Times New Roman"/>
                <w:sz w:val="24"/>
                <w:szCs w:val="24"/>
              </w:rPr>
              <w:t>11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E51189" w:rsidRPr="0000617E" w:rsidRDefault="00E5118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E51189" w:rsidRDefault="00E51189" w:rsidP="001D148A">
            <w:pPr>
              <w:spacing w:after="20" w:line="240" w:lineRule="auto"/>
              <w:jc w:val="both"/>
              <w:rPr>
                <w:rFonts w:eastAsia="Times New Roman" w:cs="Times New Roman"/>
                <w:sz w:val="24"/>
                <w:szCs w:val="24"/>
              </w:rPr>
            </w:pPr>
            <w:r>
              <w:rPr>
                <w:rFonts w:eastAsia="Times New Roman" w:cs="Times New Roman"/>
                <w:sz w:val="24"/>
                <w:szCs w:val="24"/>
              </w:rPr>
              <w:t>Mộ tập thể (t</w:t>
            </w:r>
            <w:r w:rsidRPr="00BE37F3">
              <w:rPr>
                <w:rFonts w:eastAsia="Times New Roman" w:cs="Times New Roman"/>
                <w:sz w:val="24"/>
                <w:szCs w:val="24"/>
              </w:rPr>
              <w:t xml:space="preserve">ừ </w:t>
            </w:r>
            <w:r>
              <w:rPr>
                <w:rFonts w:eastAsia="Times New Roman" w:cs="Times New Roman"/>
                <w:sz w:val="24"/>
                <w:szCs w:val="24"/>
              </w:rPr>
              <w:t>5</w:t>
            </w:r>
            <w:r w:rsidRPr="00BE37F3">
              <w:rPr>
                <w:rFonts w:eastAsia="Times New Roman" w:cs="Times New Roman"/>
                <w:sz w:val="24"/>
                <w:szCs w:val="24"/>
              </w:rPr>
              <w:t xml:space="preserve"> - </w:t>
            </w:r>
            <w:r>
              <w:rPr>
                <w:rFonts w:eastAsia="Times New Roman" w:cs="Times New Roman"/>
                <w:sz w:val="24"/>
                <w:szCs w:val="24"/>
              </w:rPr>
              <w:t>10</w:t>
            </w:r>
            <w:r w:rsidRPr="00BE37F3">
              <w:rPr>
                <w:rFonts w:eastAsia="Times New Roman" w:cs="Times New Roman"/>
                <w:sz w:val="24"/>
                <w:szCs w:val="24"/>
              </w:rPr>
              <w:t xml:space="preserve"> người</w:t>
            </w:r>
            <w:r>
              <w:rPr>
                <w:rFonts w:eastAsia="Times New Roman" w:cs="Times New Roman"/>
                <w:sz w:val="24"/>
                <w:szCs w:val="24"/>
              </w:rPr>
              <w:t>):</w:t>
            </w:r>
            <w:r w:rsidRPr="00BE37F3">
              <w:rPr>
                <w:rFonts w:eastAsia="Times New Roman" w:cs="Times New Roman"/>
                <w:sz w:val="24"/>
                <w:szCs w:val="24"/>
              </w:rPr>
              <w:t xml:space="preserve"> </w:t>
            </w:r>
            <w:r>
              <w:rPr>
                <w:rFonts w:eastAsia="Times New Roman" w:cs="Times New Roman"/>
                <w:sz w:val="24"/>
                <w:szCs w:val="24"/>
              </w:rPr>
              <w:t>M</w:t>
            </w:r>
            <w:r w:rsidRPr="00BE37F3">
              <w:rPr>
                <w:rFonts w:eastAsia="Times New Roman" w:cs="Times New Roman"/>
                <w:sz w:val="24"/>
                <w:szCs w:val="24"/>
              </w:rPr>
              <w:t>ộ xây bình thường</w:t>
            </w:r>
            <w:r>
              <w:rPr>
                <w:rFonts w:eastAsia="Times New Roman" w:cs="Times New Roman"/>
                <w:sz w:val="24"/>
                <w:szCs w:val="24"/>
              </w:rPr>
              <w:t>,</w:t>
            </w:r>
            <w:r w:rsidRPr="00BE37F3">
              <w:rPr>
                <w:rFonts w:eastAsia="Times New Roman" w:cs="Times New Roman"/>
                <w:sz w:val="24"/>
                <w:szCs w:val="24"/>
              </w:rPr>
              <w:t xml:space="preserve"> móng đá, tường gạch nền láng xi măng</w:t>
            </w:r>
            <w:r>
              <w:rPr>
                <w:rFonts w:eastAsia="Times New Roman" w:cs="Times New Roman"/>
                <w:sz w:val="24"/>
                <w:szCs w:val="24"/>
              </w:rPr>
              <w:t>.</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E51189" w:rsidRDefault="00E5118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E51189" w:rsidRPr="008470A8" w:rsidRDefault="00425A00" w:rsidP="001D148A">
            <w:pPr>
              <w:spacing w:after="20" w:line="240" w:lineRule="auto"/>
              <w:jc w:val="right"/>
              <w:rPr>
                <w:rFonts w:eastAsia="Times New Roman" w:cs="Times New Roman"/>
                <w:sz w:val="24"/>
                <w:szCs w:val="24"/>
              </w:rPr>
            </w:pPr>
            <w:r>
              <w:rPr>
                <w:rFonts w:eastAsia="Times New Roman" w:cs="Times New Roman"/>
                <w:sz w:val="24"/>
                <w:szCs w:val="24"/>
              </w:rPr>
              <w:t>22.662.000</w:t>
            </w:r>
          </w:p>
        </w:tc>
      </w:tr>
      <w:tr w:rsidR="00E51189"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1189" w:rsidRDefault="00E51189" w:rsidP="001D148A">
            <w:pPr>
              <w:spacing w:after="20" w:line="240" w:lineRule="auto"/>
              <w:jc w:val="center"/>
              <w:rPr>
                <w:rFonts w:eastAsia="Times New Roman" w:cs="Times New Roman"/>
                <w:sz w:val="24"/>
                <w:szCs w:val="24"/>
              </w:rPr>
            </w:pPr>
            <w:r>
              <w:rPr>
                <w:rFonts w:eastAsia="Times New Roman" w:cs="Times New Roman"/>
                <w:sz w:val="24"/>
                <w:szCs w:val="24"/>
              </w:rPr>
              <w:t>12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E51189" w:rsidRPr="0000617E" w:rsidRDefault="00E51189"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E51189" w:rsidRDefault="00E51189" w:rsidP="001D148A">
            <w:pPr>
              <w:spacing w:after="20" w:line="240" w:lineRule="auto"/>
              <w:jc w:val="both"/>
              <w:rPr>
                <w:rFonts w:eastAsia="Times New Roman" w:cs="Times New Roman"/>
                <w:sz w:val="24"/>
                <w:szCs w:val="24"/>
              </w:rPr>
            </w:pPr>
            <w:r>
              <w:rPr>
                <w:rFonts w:eastAsia="Times New Roman" w:cs="Times New Roman"/>
                <w:sz w:val="24"/>
                <w:szCs w:val="24"/>
              </w:rPr>
              <w:t>Mộ tập thể (t</w:t>
            </w:r>
            <w:r w:rsidRPr="00BE37F3">
              <w:rPr>
                <w:rFonts w:eastAsia="Times New Roman" w:cs="Times New Roman"/>
                <w:sz w:val="24"/>
                <w:szCs w:val="24"/>
              </w:rPr>
              <w:t xml:space="preserve">ừ </w:t>
            </w:r>
            <w:r>
              <w:rPr>
                <w:rFonts w:eastAsia="Times New Roman" w:cs="Times New Roman"/>
                <w:sz w:val="24"/>
                <w:szCs w:val="24"/>
              </w:rPr>
              <w:t>5</w:t>
            </w:r>
            <w:r w:rsidRPr="00BE37F3">
              <w:rPr>
                <w:rFonts w:eastAsia="Times New Roman" w:cs="Times New Roman"/>
                <w:sz w:val="24"/>
                <w:szCs w:val="24"/>
              </w:rPr>
              <w:t xml:space="preserve"> - </w:t>
            </w:r>
            <w:r>
              <w:rPr>
                <w:rFonts w:eastAsia="Times New Roman" w:cs="Times New Roman"/>
                <w:sz w:val="24"/>
                <w:szCs w:val="24"/>
              </w:rPr>
              <w:t>10</w:t>
            </w:r>
            <w:r w:rsidRPr="00BE37F3">
              <w:rPr>
                <w:rFonts w:eastAsia="Times New Roman" w:cs="Times New Roman"/>
                <w:sz w:val="24"/>
                <w:szCs w:val="24"/>
              </w:rPr>
              <w:t xml:space="preserve"> người</w:t>
            </w:r>
            <w:r>
              <w:rPr>
                <w:rFonts w:eastAsia="Times New Roman" w:cs="Times New Roman"/>
                <w:sz w:val="24"/>
                <w:szCs w:val="24"/>
              </w:rPr>
              <w:t>):</w:t>
            </w:r>
            <w:r w:rsidRPr="00BE37F3">
              <w:rPr>
                <w:rFonts w:eastAsia="Times New Roman" w:cs="Times New Roman"/>
                <w:sz w:val="24"/>
                <w:szCs w:val="24"/>
              </w:rPr>
              <w:t xml:space="preserve"> </w:t>
            </w:r>
            <w:r>
              <w:rPr>
                <w:rFonts w:eastAsia="Times New Roman" w:cs="Times New Roman"/>
                <w:sz w:val="24"/>
                <w:szCs w:val="24"/>
              </w:rPr>
              <w:t>M</w:t>
            </w:r>
            <w:r w:rsidRPr="00BE37F3">
              <w:rPr>
                <w:rFonts w:eastAsia="Times New Roman" w:cs="Times New Roman"/>
                <w:sz w:val="24"/>
                <w:szCs w:val="24"/>
              </w:rPr>
              <w:t>ộ xây kiên cố</w:t>
            </w:r>
            <w:r>
              <w:rPr>
                <w:rFonts w:eastAsia="Times New Roman" w:cs="Times New Roman"/>
                <w:sz w:val="24"/>
                <w:szCs w:val="24"/>
              </w:rPr>
              <w:t>,</w:t>
            </w:r>
            <w:r w:rsidRPr="00BE37F3">
              <w:rPr>
                <w:rFonts w:eastAsia="Times New Roman" w:cs="Times New Roman"/>
                <w:sz w:val="24"/>
                <w:szCs w:val="24"/>
              </w:rPr>
              <w:t xml:space="preserve"> móng đá, giằng bê t</w:t>
            </w:r>
            <w:r>
              <w:rPr>
                <w:rFonts w:eastAsia="Times New Roman" w:cs="Times New Roman"/>
                <w:sz w:val="24"/>
                <w:szCs w:val="24"/>
              </w:rPr>
              <w:t>ông, tường xây gạch, mộ ốp gạch.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E51189" w:rsidRDefault="00E51189" w:rsidP="001D148A">
            <w:pPr>
              <w:spacing w:after="20" w:line="240" w:lineRule="auto"/>
              <w:jc w:val="center"/>
              <w:rPr>
                <w:rFonts w:eastAsia="Times New Roman" w:cs="Times New Roman"/>
                <w:sz w:val="24"/>
                <w:szCs w:val="24"/>
              </w:rPr>
            </w:pPr>
            <w:r>
              <w:rPr>
                <w:rFonts w:eastAsia="Times New Roman" w:cs="Times New Roman"/>
                <w:sz w:val="24"/>
                <w:szCs w:val="24"/>
              </w:rPr>
              <w:t>cái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E51189" w:rsidRPr="008470A8" w:rsidRDefault="00425A00" w:rsidP="001D148A">
            <w:pPr>
              <w:spacing w:after="20" w:line="240" w:lineRule="auto"/>
              <w:jc w:val="right"/>
              <w:rPr>
                <w:rFonts w:eastAsia="Times New Roman" w:cs="Times New Roman"/>
                <w:sz w:val="24"/>
                <w:szCs w:val="24"/>
              </w:rPr>
            </w:pPr>
            <w:r>
              <w:rPr>
                <w:rFonts w:eastAsia="Times New Roman" w:cs="Times New Roman"/>
                <w:sz w:val="24"/>
                <w:szCs w:val="24"/>
              </w:rPr>
              <w:t>35.437.000</w:t>
            </w:r>
          </w:p>
        </w:tc>
      </w:tr>
      <w:tr w:rsidR="00425A0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25A00" w:rsidRDefault="00425A00" w:rsidP="001D148A">
            <w:pPr>
              <w:spacing w:after="20" w:line="240" w:lineRule="auto"/>
              <w:jc w:val="center"/>
              <w:rPr>
                <w:rFonts w:eastAsia="Times New Roman" w:cs="Times New Roman"/>
                <w:sz w:val="24"/>
                <w:szCs w:val="24"/>
              </w:rPr>
            </w:pPr>
            <w:r>
              <w:rPr>
                <w:rFonts w:eastAsia="Times New Roman" w:cs="Times New Roman"/>
                <w:sz w:val="24"/>
                <w:szCs w:val="24"/>
              </w:rPr>
              <w:t>13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25A00" w:rsidRPr="0000617E" w:rsidRDefault="00425A0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425A00" w:rsidRPr="00854B60" w:rsidRDefault="00425A00" w:rsidP="001D148A">
            <w:pPr>
              <w:spacing w:after="20" w:line="240" w:lineRule="auto"/>
              <w:jc w:val="both"/>
              <w:rPr>
                <w:rFonts w:eastAsia="Times New Roman" w:cs="Times New Roman"/>
                <w:i/>
                <w:sz w:val="24"/>
                <w:szCs w:val="24"/>
              </w:rPr>
            </w:pPr>
            <w:r w:rsidRPr="00425A00">
              <w:rPr>
                <w:rFonts w:eastAsia="Times New Roman" w:cs="Times New Roman"/>
                <w:sz w:val="24"/>
                <w:szCs w:val="24"/>
              </w:rPr>
              <w:t xml:space="preserve">Mộ tập thể có từ 11 người trở lên, cứ mỗi một người tăng thêm được cộng thêm một khoản tiền vào đơn giá tại mục </w:t>
            </w:r>
            <w:r w:rsidR="00F76730">
              <w:rPr>
                <w:rFonts w:eastAsia="Times New Roman" w:cs="Times New Roman"/>
                <w:sz w:val="24"/>
                <w:szCs w:val="24"/>
              </w:rPr>
              <w:t>11</w:t>
            </w:r>
            <w:r w:rsidRPr="00425A00">
              <w:rPr>
                <w:rFonts w:eastAsia="Times New Roman" w:cs="Times New Roman"/>
                <w:sz w:val="24"/>
                <w:szCs w:val="24"/>
              </w:rPr>
              <w:t xml:space="preserve"> tương ứng </w:t>
            </w:r>
            <w:r w:rsidR="008F14BE" w:rsidRPr="00854B60">
              <w:rPr>
                <w:rFonts w:eastAsia="Times New Roman" w:cs="Times New Roman"/>
                <w:i/>
                <w:sz w:val="24"/>
                <w:szCs w:val="24"/>
              </w:rPr>
              <w:t>(Mộ xây bình thường, móng đá, tường gạch nền láng xi măng)</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25A00" w:rsidRPr="008F14BE" w:rsidRDefault="008F14BE" w:rsidP="001D148A">
            <w:pPr>
              <w:spacing w:after="20" w:line="240" w:lineRule="auto"/>
              <w:jc w:val="center"/>
              <w:rPr>
                <w:rFonts w:eastAsia="Times New Roman" w:cs="Times New Roman"/>
                <w:sz w:val="20"/>
                <w:szCs w:val="20"/>
              </w:rPr>
            </w:pPr>
            <w:r w:rsidRPr="008F14BE">
              <w:rPr>
                <w:rFonts w:eastAsia="Times New Roman" w:cs="Times New Roman"/>
                <w:sz w:val="20"/>
                <w:szCs w:val="20"/>
              </w:rPr>
              <w:t>đồng/1người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25A00" w:rsidRPr="008470A8" w:rsidRDefault="008F14BE" w:rsidP="001D148A">
            <w:pPr>
              <w:spacing w:after="20" w:line="240" w:lineRule="auto"/>
              <w:jc w:val="right"/>
              <w:rPr>
                <w:rFonts w:eastAsia="Times New Roman" w:cs="Times New Roman"/>
                <w:sz w:val="24"/>
                <w:szCs w:val="24"/>
              </w:rPr>
            </w:pPr>
            <w:r>
              <w:rPr>
                <w:rFonts w:eastAsia="Times New Roman" w:cs="Times New Roman"/>
                <w:sz w:val="24"/>
                <w:szCs w:val="24"/>
              </w:rPr>
              <w:t>1.234.000</w:t>
            </w:r>
          </w:p>
        </w:tc>
      </w:tr>
      <w:tr w:rsidR="00425A00"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425A00" w:rsidRDefault="008F14BE" w:rsidP="001D148A">
            <w:pPr>
              <w:spacing w:after="20" w:line="240" w:lineRule="auto"/>
              <w:jc w:val="center"/>
              <w:rPr>
                <w:rFonts w:eastAsia="Times New Roman" w:cs="Times New Roman"/>
                <w:sz w:val="24"/>
                <w:szCs w:val="24"/>
              </w:rPr>
            </w:pPr>
            <w:r>
              <w:rPr>
                <w:rFonts w:eastAsia="Times New Roman" w:cs="Times New Roman"/>
                <w:sz w:val="24"/>
                <w:szCs w:val="24"/>
              </w:rPr>
              <w:t>14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425A00" w:rsidRPr="0000617E" w:rsidRDefault="00425A00"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425A00" w:rsidRDefault="008F14BE" w:rsidP="001D148A">
            <w:pPr>
              <w:spacing w:after="20" w:line="240" w:lineRule="auto"/>
              <w:jc w:val="both"/>
              <w:rPr>
                <w:rFonts w:eastAsia="Times New Roman" w:cs="Times New Roman"/>
                <w:sz w:val="24"/>
                <w:szCs w:val="24"/>
              </w:rPr>
            </w:pPr>
            <w:r w:rsidRPr="00425A00">
              <w:rPr>
                <w:rFonts w:eastAsia="Times New Roman" w:cs="Times New Roman"/>
                <w:sz w:val="24"/>
                <w:szCs w:val="24"/>
              </w:rPr>
              <w:t xml:space="preserve">Mộ tập thể có từ 11 người trở lên, cứ mỗi một người tăng thêm được cộng thêm một khoản tiền vào đơn giá tại mục </w:t>
            </w:r>
            <w:r>
              <w:rPr>
                <w:rFonts w:eastAsia="Times New Roman" w:cs="Times New Roman"/>
                <w:sz w:val="24"/>
                <w:szCs w:val="24"/>
              </w:rPr>
              <w:t>12</w:t>
            </w:r>
            <w:r w:rsidRPr="00425A00">
              <w:rPr>
                <w:rFonts w:eastAsia="Times New Roman" w:cs="Times New Roman"/>
                <w:sz w:val="24"/>
                <w:szCs w:val="24"/>
              </w:rPr>
              <w:t xml:space="preserve"> tương ứng </w:t>
            </w:r>
            <w:r w:rsidRPr="00854B60">
              <w:rPr>
                <w:rFonts w:eastAsia="Times New Roman" w:cs="Times New Roman"/>
                <w:i/>
                <w:sz w:val="24"/>
                <w:szCs w:val="24"/>
              </w:rPr>
              <w:t>(Mộ xây kiên cố, móng đá, giằng bê tông, tường xây gạch, mộ ốp gạch)</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425A00" w:rsidRDefault="008F14BE" w:rsidP="001D148A">
            <w:pPr>
              <w:spacing w:after="20" w:line="240" w:lineRule="auto"/>
              <w:jc w:val="center"/>
              <w:rPr>
                <w:rFonts w:eastAsia="Times New Roman" w:cs="Times New Roman"/>
                <w:sz w:val="24"/>
                <w:szCs w:val="24"/>
              </w:rPr>
            </w:pPr>
            <w:r w:rsidRPr="008F14BE">
              <w:rPr>
                <w:rFonts w:eastAsia="Times New Roman" w:cs="Times New Roman"/>
                <w:sz w:val="20"/>
                <w:szCs w:val="20"/>
              </w:rPr>
              <w:t>đồng/1người</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425A00" w:rsidRPr="008470A8" w:rsidRDefault="008F14BE" w:rsidP="001D148A">
            <w:pPr>
              <w:spacing w:after="20" w:line="240" w:lineRule="auto"/>
              <w:jc w:val="right"/>
              <w:rPr>
                <w:rFonts w:eastAsia="Times New Roman" w:cs="Times New Roman"/>
                <w:sz w:val="24"/>
                <w:szCs w:val="24"/>
              </w:rPr>
            </w:pPr>
            <w:r>
              <w:rPr>
                <w:rFonts w:eastAsia="Times New Roman" w:cs="Times New Roman"/>
                <w:sz w:val="24"/>
                <w:szCs w:val="24"/>
              </w:rPr>
              <w:t>1.934.000</w:t>
            </w:r>
          </w:p>
        </w:tc>
      </w:tr>
      <w:tr w:rsidR="00786637" w:rsidRPr="009E1AA4" w:rsidTr="005E63B5">
        <w:trPr>
          <w:trHeight w:val="1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637" w:rsidRPr="009E1AA4" w:rsidRDefault="00786637" w:rsidP="001D148A">
            <w:pPr>
              <w:spacing w:after="20" w:line="240" w:lineRule="auto"/>
              <w:jc w:val="center"/>
              <w:rPr>
                <w:rFonts w:eastAsia="Times New Roman" w:cs="Times New Roman"/>
                <w:b/>
                <w:bCs/>
                <w:color w:val="0000FF"/>
                <w:sz w:val="24"/>
                <w:szCs w:val="24"/>
              </w:rPr>
            </w:pPr>
            <w:r>
              <w:rPr>
                <w:rFonts w:eastAsia="Times New Roman" w:cs="Times New Roman"/>
                <w:b/>
                <w:bCs/>
                <w:color w:val="0000FF"/>
                <w:sz w:val="24"/>
                <w:szCs w:val="24"/>
              </w:rPr>
              <w:t>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86637" w:rsidRPr="009E1AA4" w:rsidRDefault="00786637" w:rsidP="001D148A">
            <w:pPr>
              <w:spacing w:after="20" w:line="240" w:lineRule="auto"/>
              <w:jc w:val="center"/>
              <w:rPr>
                <w:rFonts w:eastAsia="Times New Roman" w:cs="Times New Roman"/>
                <w:b/>
                <w:bCs/>
                <w:color w:val="0000FF"/>
                <w:sz w:val="24"/>
                <w:szCs w:val="24"/>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786637" w:rsidRPr="009E1AA4" w:rsidRDefault="00786637" w:rsidP="001D148A">
            <w:pPr>
              <w:spacing w:after="20" w:line="240" w:lineRule="auto"/>
              <w:jc w:val="both"/>
              <w:rPr>
                <w:rFonts w:eastAsia="Times New Roman" w:cs="Times New Roman"/>
                <w:b/>
                <w:bCs/>
                <w:color w:val="0000FF"/>
                <w:sz w:val="24"/>
                <w:szCs w:val="24"/>
              </w:rPr>
            </w:pPr>
            <w:r>
              <w:rPr>
                <w:rFonts w:eastAsia="Times New Roman" w:cs="Times New Roman"/>
                <w:b/>
                <w:bCs/>
                <w:color w:val="0000FF"/>
                <w:sz w:val="24"/>
                <w:szCs w:val="24"/>
              </w:rPr>
              <w:t>CÁC CẤU KIỆN HOÀN THIỆN KHÁC</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786637" w:rsidRPr="009E1AA4" w:rsidRDefault="00786637" w:rsidP="001D148A">
            <w:pPr>
              <w:spacing w:after="20" w:line="240" w:lineRule="auto"/>
              <w:jc w:val="center"/>
              <w:rPr>
                <w:rFonts w:eastAsia="Times New Roman" w:cs="Times New Roman"/>
                <w:b/>
                <w:bCs/>
                <w:color w:val="0000FF"/>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786637" w:rsidRPr="009E1AA4" w:rsidRDefault="00786637" w:rsidP="001D148A">
            <w:pPr>
              <w:spacing w:after="20" w:line="240" w:lineRule="auto"/>
              <w:jc w:val="right"/>
              <w:rPr>
                <w:rFonts w:eastAsia="Times New Roman" w:cs="Times New Roman"/>
                <w:b/>
                <w:bCs/>
                <w:color w:val="0000FF"/>
                <w:sz w:val="24"/>
                <w:szCs w:val="24"/>
              </w:rPr>
            </w:pP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Láng nền sàn có đánh màu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49.000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Láng nền sàn không đánh màu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42.000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Lát nền, sàn bằng gạch hoa xi măng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161.000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Lát nền gạch chỉ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139.000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lastRenderedPageBreak/>
              <w:t>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Lát nền, sàn bằng gạch Ceramic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261.000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Làm mặt sàn gỗ, ván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538.000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7</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Lát nền bằng gạch Granit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492.000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8</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Lát nền, sàn bằng đá hoa cương, tiết diện đá ≤0,16m2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999.000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Ốp gạch vào chân tường, viền tường, viền trụ, cột, gạch Ceramic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md</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34.000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Ốp gạch vào tường, trụ, cột, gạch Ceramic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378.000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Ốp đá granit tự nhiên vào tường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1.160.000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Lát bậc cầu thang bằng đá granit tư nhiên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1.012.000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Láng granitô cầu thang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961.000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Quét vôi 1 nước trắng 2 nước màu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14.000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Sơn nước không bả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48.000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Sơn nước có bả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71.000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17</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Xây tường bằng gạch rỗng có chiều dày tường ≤ 10cm, vữa xi măng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132.000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18</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Xây tường bằng gạch rỗng có chiều dày tường &gt;10cm ÷ ≤ 15cm, vữa xi măng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177.000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19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Xây tường bằng gạch rỗng có chiều dày tường &gt; 15cm, vữa xi măng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255.000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Trát tường vữa xi măng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84.000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Làm trần cót ép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66.000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Làm trần bằng tấm nhựa + khung xương sắt L3x4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98.000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Làm trần bằng tấm thạch cao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184.000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Làm trần gỗ dán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286.000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Làm tường lam ri gỗ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468.000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Nhà có gác lững bằng gỗ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746.000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27</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Nhà có gác lững bằng bê tông cốt thép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1.360.000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28</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Tường, vách ngăn khung sắt (hoặc nhôm)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756.000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29</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Đối với nhà có 2 lớp cửa, lớp bên trong được hỗ trợ thêm chi phí tháo dỡ, vận chuyển và lắp đặt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sidRPr="00A06C28">
              <w:rPr>
                <w:rFonts w:eastAsia="Times New Roman" w:cs="Times New Roman"/>
                <w:sz w:val="24"/>
                <w:szCs w:val="24"/>
                <w:vertAlign w:val="superscript"/>
              </w:rPr>
              <w:t>2</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105.000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30</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Kết cấu bê tông đổ tại chỗ cho cấu kiện độc lập (có cốt thép)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7.323.000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31</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Kết cấu bê tông đổ tại chỗ cho cấu kiện độc lập (không cốt thép)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5.692.000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32</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Kết cấu bê tông đúc sẵn (lắp ghép) cho cấu kiện độc lập (có cốt thép)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4.182.000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33</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Kết cấu bê tông đúc sẵn (lắp ghép) cho cấu kiện độc lập (không cốt thép)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2.918.000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34</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Kết cấu xây gạch hoàn chỉnh (có móng đá)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3.550.000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35</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Xây móng đá chẻ vữa xi măng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1.412.000 </w:t>
            </w:r>
          </w:p>
        </w:tc>
      </w:tr>
      <w:tr w:rsidR="00111874" w:rsidRPr="0000617E" w:rsidTr="005E63B5">
        <w:trPr>
          <w:trHeight w:val="186"/>
        </w:trPr>
        <w:tc>
          <w:tcPr>
            <w:tcW w:w="709" w:type="dxa"/>
            <w:tcBorders>
              <w:top w:val="dotted" w:sz="4" w:space="0" w:color="auto"/>
              <w:left w:val="single" w:sz="4" w:space="0" w:color="auto"/>
              <w:bottom w:val="dotted"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36</w:t>
            </w:r>
          </w:p>
        </w:tc>
        <w:tc>
          <w:tcPr>
            <w:tcW w:w="992" w:type="dxa"/>
            <w:tcBorders>
              <w:top w:val="dotted" w:sz="4" w:space="0" w:color="auto"/>
              <w:left w:val="nil"/>
              <w:bottom w:val="dotted"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dotted"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Đắp đất tôn nền </w:t>
            </w:r>
          </w:p>
        </w:tc>
        <w:tc>
          <w:tcPr>
            <w:tcW w:w="1272" w:type="dxa"/>
            <w:tcBorders>
              <w:top w:val="dotted" w:sz="4" w:space="0" w:color="auto"/>
              <w:left w:val="nil"/>
              <w:bottom w:val="dotted"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dotted"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170.000 </w:t>
            </w:r>
          </w:p>
        </w:tc>
      </w:tr>
      <w:tr w:rsidR="00111874" w:rsidRPr="0000617E" w:rsidTr="005E63B5">
        <w:trPr>
          <w:trHeight w:val="186"/>
        </w:trPr>
        <w:tc>
          <w:tcPr>
            <w:tcW w:w="709" w:type="dxa"/>
            <w:tcBorders>
              <w:top w:val="dotted" w:sz="4" w:space="0" w:color="auto"/>
              <w:left w:val="single" w:sz="4" w:space="0" w:color="auto"/>
              <w:bottom w:val="single" w:sz="4" w:space="0" w:color="auto"/>
              <w:right w:val="single" w:sz="4" w:space="0" w:color="auto"/>
            </w:tcBorders>
            <w:shd w:val="clear" w:color="auto" w:fill="auto"/>
            <w:noWrap/>
            <w:vAlign w:val="center"/>
          </w:tcPr>
          <w:p w:rsidR="00111874" w:rsidRDefault="00163DFA" w:rsidP="001D148A">
            <w:pPr>
              <w:spacing w:after="20" w:line="240" w:lineRule="auto"/>
              <w:jc w:val="center"/>
              <w:rPr>
                <w:rFonts w:eastAsia="Times New Roman" w:cs="Times New Roman"/>
                <w:sz w:val="24"/>
                <w:szCs w:val="24"/>
              </w:rPr>
            </w:pPr>
            <w:r>
              <w:rPr>
                <w:rFonts w:eastAsia="Times New Roman" w:cs="Times New Roman"/>
                <w:sz w:val="24"/>
                <w:szCs w:val="24"/>
              </w:rPr>
              <w:t>37</w:t>
            </w:r>
          </w:p>
        </w:tc>
        <w:tc>
          <w:tcPr>
            <w:tcW w:w="992" w:type="dxa"/>
            <w:tcBorders>
              <w:top w:val="dotted" w:sz="4" w:space="0" w:color="auto"/>
              <w:left w:val="nil"/>
              <w:bottom w:val="single" w:sz="4" w:space="0" w:color="auto"/>
              <w:right w:val="single" w:sz="4" w:space="0" w:color="auto"/>
            </w:tcBorders>
            <w:shd w:val="clear" w:color="auto" w:fill="auto"/>
            <w:noWrap/>
            <w:vAlign w:val="center"/>
          </w:tcPr>
          <w:p w:rsidR="00111874" w:rsidRPr="0000617E" w:rsidRDefault="00111874" w:rsidP="001D148A">
            <w:pPr>
              <w:spacing w:after="20" w:line="240" w:lineRule="auto"/>
              <w:jc w:val="center"/>
              <w:rPr>
                <w:rFonts w:eastAsia="Times New Roman" w:cs="Times New Roman"/>
                <w:sz w:val="24"/>
                <w:szCs w:val="24"/>
              </w:rPr>
            </w:pPr>
          </w:p>
        </w:tc>
        <w:tc>
          <w:tcPr>
            <w:tcW w:w="4820" w:type="dxa"/>
            <w:tcBorders>
              <w:top w:val="dotted" w:sz="4" w:space="0" w:color="auto"/>
              <w:left w:val="nil"/>
              <w:bottom w:val="single" w:sz="4" w:space="0" w:color="auto"/>
              <w:right w:val="single" w:sz="4" w:space="0" w:color="auto"/>
            </w:tcBorders>
            <w:shd w:val="clear" w:color="auto" w:fill="auto"/>
            <w:vAlign w:val="center"/>
          </w:tcPr>
          <w:p w:rsidR="00111874" w:rsidRPr="00111874" w:rsidRDefault="00111874" w:rsidP="001D148A">
            <w:pPr>
              <w:spacing w:after="20" w:line="240" w:lineRule="auto"/>
              <w:jc w:val="both"/>
              <w:rPr>
                <w:rFonts w:eastAsia="Times New Roman" w:cs="Times New Roman"/>
                <w:sz w:val="24"/>
                <w:szCs w:val="24"/>
              </w:rPr>
            </w:pPr>
            <w:r w:rsidRPr="00111874">
              <w:rPr>
                <w:rFonts w:eastAsia="Times New Roman" w:cs="Times New Roman"/>
                <w:sz w:val="24"/>
                <w:szCs w:val="24"/>
              </w:rPr>
              <w:t xml:space="preserve"> Đắp nền đất sét </w:t>
            </w:r>
          </w:p>
        </w:tc>
        <w:tc>
          <w:tcPr>
            <w:tcW w:w="1272" w:type="dxa"/>
            <w:tcBorders>
              <w:top w:val="dotted" w:sz="4" w:space="0" w:color="auto"/>
              <w:left w:val="nil"/>
              <w:bottom w:val="single" w:sz="4" w:space="0" w:color="auto"/>
              <w:right w:val="single" w:sz="4" w:space="0" w:color="auto"/>
            </w:tcBorders>
            <w:shd w:val="clear" w:color="auto" w:fill="auto"/>
            <w:noWrap/>
            <w:vAlign w:val="center"/>
          </w:tcPr>
          <w:p w:rsidR="00111874" w:rsidRDefault="00941AFB" w:rsidP="001D148A">
            <w:pPr>
              <w:spacing w:after="20" w:line="240" w:lineRule="auto"/>
              <w:jc w:val="center"/>
              <w:rPr>
                <w:rFonts w:eastAsia="Times New Roman" w:cs="Times New Roman"/>
                <w:sz w:val="24"/>
                <w:szCs w:val="24"/>
              </w:rPr>
            </w:pPr>
            <w:r>
              <w:rPr>
                <w:rFonts w:eastAsia="Times New Roman" w:cs="Times New Roman"/>
                <w:sz w:val="24"/>
                <w:szCs w:val="24"/>
              </w:rPr>
              <w:t>m</w:t>
            </w:r>
            <w:r>
              <w:rPr>
                <w:rFonts w:eastAsia="Times New Roman" w:cs="Times New Roman"/>
                <w:sz w:val="24"/>
                <w:szCs w:val="24"/>
                <w:vertAlign w:val="superscript"/>
              </w:rPr>
              <w:t>3</w:t>
            </w:r>
          </w:p>
        </w:tc>
        <w:tc>
          <w:tcPr>
            <w:tcW w:w="1416" w:type="dxa"/>
            <w:tcBorders>
              <w:top w:val="dotted" w:sz="4" w:space="0" w:color="auto"/>
              <w:left w:val="nil"/>
              <w:bottom w:val="single" w:sz="4" w:space="0" w:color="auto"/>
              <w:right w:val="single" w:sz="4" w:space="0" w:color="auto"/>
            </w:tcBorders>
            <w:shd w:val="clear" w:color="auto" w:fill="auto"/>
            <w:noWrap/>
            <w:vAlign w:val="center"/>
          </w:tcPr>
          <w:p w:rsidR="00111874" w:rsidRPr="00111874" w:rsidRDefault="00111874" w:rsidP="001D148A">
            <w:pPr>
              <w:spacing w:after="20" w:line="240" w:lineRule="auto"/>
              <w:jc w:val="right"/>
              <w:rPr>
                <w:rFonts w:eastAsia="Times New Roman" w:cs="Times New Roman"/>
                <w:sz w:val="24"/>
                <w:szCs w:val="24"/>
              </w:rPr>
            </w:pPr>
            <w:r w:rsidRPr="00111874">
              <w:rPr>
                <w:rFonts w:eastAsia="Times New Roman" w:cs="Times New Roman"/>
                <w:sz w:val="24"/>
                <w:szCs w:val="24"/>
              </w:rPr>
              <w:t xml:space="preserve"> 212.000 </w:t>
            </w:r>
          </w:p>
        </w:tc>
      </w:tr>
    </w:tbl>
    <w:p w:rsidR="00163DFA" w:rsidRPr="00163DFA" w:rsidRDefault="00163DFA" w:rsidP="00461C27">
      <w:pPr>
        <w:widowControl w:val="0"/>
        <w:spacing w:before="240" w:after="120" w:line="40" w:lineRule="atLeast"/>
        <w:ind w:firstLine="624"/>
        <w:jc w:val="both"/>
        <w:rPr>
          <w:rFonts w:eastAsia="Times New Roman" w:cs="Times New Roman"/>
          <w:b/>
          <w:bCs/>
          <w:color w:val="0000FF"/>
          <w:sz w:val="24"/>
          <w:szCs w:val="24"/>
        </w:rPr>
      </w:pPr>
      <w:r w:rsidRPr="00163DFA">
        <w:rPr>
          <w:rFonts w:eastAsia="Times New Roman" w:cs="Times New Roman"/>
          <w:b/>
          <w:bCs/>
          <w:color w:val="0000FF"/>
          <w:sz w:val="24"/>
          <w:szCs w:val="24"/>
        </w:rPr>
        <w:lastRenderedPageBreak/>
        <w:t>PHẦN I</w:t>
      </w:r>
      <w:r w:rsidR="005E63B5">
        <w:rPr>
          <w:rFonts w:eastAsia="Times New Roman" w:cs="Times New Roman"/>
          <w:b/>
          <w:bCs/>
          <w:color w:val="0000FF"/>
          <w:sz w:val="24"/>
          <w:szCs w:val="24"/>
        </w:rPr>
        <w:t>I</w:t>
      </w:r>
      <w:r w:rsidRPr="00163DFA">
        <w:rPr>
          <w:rFonts w:eastAsia="Times New Roman" w:cs="Times New Roman"/>
          <w:b/>
          <w:bCs/>
          <w:color w:val="0000FF"/>
          <w:sz w:val="24"/>
          <w:szCs w:val="24"/>
        </w:rPr>
        <w:t>I: MỘT SỐ TRƯỜNG HỢP CỤ THỂ KHÁC</w:t>
      </w:r>
    </w:p>
    <w:p w:rsidR="00FE4E7F" w:rsidRDefault="00461C27" w:rsidP="00461C27">
      <w:pPr>
        <w:widowControl w:val="0"/>
        <w:spacing w:after="120" w:line="20" w:lineRule="atLeast"/>
        <w:ind w:firstLine="624"/>
        <w:jc w:val="both"/>
      </w:pPr>
      <w:r>
        <w:t>1</w:t>
      </w:r>
      <w:r w:rsidR="00BE5F33" w:rsidRPr="00BE5F33">
        <w:t xml:space="preserve">. Đơn giá bù chênh lệch do hoàn thiện tường sơn nước có bả hoặc lăn sơn trực tiếp (không bả) thay cho tường quét vôi màu vào các đơn giá bồi thường của từng </w:t>
      </w:r>
      <w:r w:rsidR="00954D73">
        <w:t xml:space="preserve">loại </w:t>
      </w:r>
      <w:r w:rsidR="00BE5F33" w:rsidRPr="00BE5F33">
        <w:t>nhà</w:t>
      </w:r>
      <w:r w:rsidR="00954D73">
        <w:t>, cụ thể:</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
        <w:gridCol w:w="850"/>
        <w:gridCol w:w="993"/>
        <w:gridCol w:w="850"/>
        <w:gridCol w:w="851"/>
        <w:gridCol w:w="931"/>
        <w:gridCol w:w="821"/>
        <w:gridCol w:w="936"/>
        <w:gridCol w:w="993"/>
      </w:tblGrid>
      <w:tr w:rsidR="00010CEC" w:rsidRPr="00010CEC" w:rsidTr="00D26B0C">
        <w:tc>
          <w:tcPr>
            <w:tcW w:w="993" w:type="dxa"/>
            <w:vMerge w:val="restart"/>
            <w:shd w:val="clear" w:color="auto" w:fill="auto"/>
            <w:vAlign w:val="center"/>
          </w:tcPr>
          <w:p w:rsidR="00010CEC" w:rsidRPr="00010CEC" w:rsidRDefault="00010CEC" w:rsidP="003E3674">
            <w:pPr>
              <w:spacing w:before="40" w:after="40"/>
              <w:jc w:val="center"/>
              <w:rPr>
                <w:b/>
                <w:sz w:val="22"/>
              </w:rPr>
            </w:pPr>
            <w:r w:rsidRPr="00010CEC">
              <w:rPr>
                <w:b/>
                <w:sz w:val="22"/>
              </w:rPr>
              <w:t>Cấp nhà</w:t>
            </w:r>
          </w:p>
        </w:tc>
        <w:tc>
          <w:tcPr>
            <w:tcW w:w="992" w:type="dxa"/>
            <w:vMerge w:val="restart"/>
            <w:shd w:val="clear" w:color="auto" w:fill="auto"/>
            <w:vAlign w:val="center"/>
          </w:tcPr>
          <w:p w:rsidR="00010CEC" w:rsidRPr="00010CEC" w:rsidRDefault="00010CEC" w:rsidP="003E3674">
            <w:pPr>
              <w:spacing w:before="40" w:after="40"/>
              <w:jc w:val="center"/>
              <w:rPr>
                <w:b/>
                <w:sz w:val="22"/>
              </w:rPr>
            </w:pPr>
            <w:r w:rsidRPr="00010CEC">
              <w:rPr>
                <w:b/>
                <w:sz w:val="22"/>
              </w:rPr>
              <w:t>Đơn vị</w:t>
            </w:r>
          </w:p>
        </w:tc>
        <w:tc>
          <w:tcPr>
            <w:tcW w:w="3544" w:type="dxa"/>
            <w:gridSpan w:val="4"/>
            <w:shd w:val="clear" w:color="auto" w:fill="auto"/>
          </w:tcPr>
          <w:p w:rsidR="00010CEC" w:rsidRPr="00010CEC" w:rsidRDefault="00010CEC" w:rsidP="003E3674">
            <w:pPr>
              <w:spacing w:before="40" w:after="40"/>
              <w:jc w:val="center"/>
              <w:rPr>
                <w:b/>
                <w:sz w:val="22"/>
              </w:rPr>
            </w:pPr>
            <w:r w:rsidRPr="00010CEC">
              <w:rPr>
                <w:b/>
                <w:sz w:val="22"/>
              </w:rPr>
              <w:t>Sơn nước</w:t>
            </w:r>
          </w:p>
        </w:tc>
        <w:tc>
          <w:tcPr>
            <w:tcW w:w="3681" w:type="dxa"/>
            <w:gridSpan w:val="4"/>
            <w:shd w:val="clear" w:color="auto" w:fill="auto"/>
          </w:tcPr>
          <w:p w:rsidR="00010CEC" w:rsidRPr="00010CEC" w:rsidRDefault="00010CEC" w:rsidP="003E3674">
            <w:pPr>
              <w:spacing w:before="40" w:after="40"/>
              <w:jc w:val="center"/>
              <w:rPr>
                <w:b/>
                <w:sz w:val="22"/>
              </w:rPr>
            </w:pPr>
            <w:r w:rsidRPr="00010CEC">
              <w:rPr>
                <w:b/>
                <w:sz w:val="22"/>
              </w:rPr>
              <w:t>Lăn sơn nước</w:t>
            </w:r>
          </w:p>
        </w:tc>
      </w:tr>
      <w:tr w:rsidR="005F1118" w:rsidRPr="00010CEC" w:rsidTr="00D26B0C">
        <w:tc>
          <w:tcPr>
            <w:tcW w:w="993" w:type="dxa"/>
            <w:vMerge/>
            <w:shd w:val="clear" w:color="auto" w:fill="auto"/>
          </w:tcPr>
          <w:p w:rsidR="00010CEC" w:rsidRPr="00010CEC" w:rsidRDefault="00010CEC" w:rsidP="003E3674">
            <w:pPr>
              <w:spacing w:before="40" w:after="40"/>
              <w:rPr>
                <w:sz w:val="22"/>
              </w:rPr>
            </w:pPr>
          </w:p>
        </w:tc>
        <w:tc>
          <w:tcPr>
            <w:tcW w:w="992" w:type="dxa"/>
            <w:vMerge/>
            <w:shd w:val="clear" w:color="auto" w:fill="auto"/>
          </w:tcPr>
          <w:p w:rsidR="00010CEC" w:rsidRPr="00010CEC" w:rsidRDefault="00010CEC" w:rsidP="003E3674">
            <w:pPr>
              <w:spacing w:before="40" w:after="40"/>
              <w:jc w:val="center"/>
              <w:rPr>
                <w:sz w:val="22"/>
              </w:rPr>
            </w:pPr>
          </w:p>
        </w:tc>
        <w:tc>
          <w:tcPr>
            <w:tcW w:w="850" w:type="dxa"/>
            <w:shd w:val="clear" w:color="auto" w:fill="auto"/>
          </w:tcPr>
          <w:p w:rsidR="00010CEC" w:rsidRPr="00010CEC" w:rsidRDefault="00010CEC" w:rsidP="003E3674">
            <w:pPr>
              <w:spacing w:before="40" w:after="40"/>
              <w:jc w:val="center"/>
              <w:rPr>
                <w:sz w:val="22"/>
              </w:rPr>
            </w:pPr>
            <w:r w:rsidRPr="00010CEC">
              <w:rPr>
                <w:sz w:val="22"/>
              </w:rPr>
              <w:t>KV1</w:t>
            </w:r>
          </w:p>
        </w:tc>
        <w:tc>
          <w:tcPr>
            <w:tcW w:w="993" w:type="dxa"/>
            <w:shd w:val="clear" w:color="auto" w:fill="auto"/>
          </w:tcPr>
          <w:p w:rsidR="00010CEC" w:rsidRPr="00010CEC" w:rsidRDefault="00010CEC" w:rsidP="003E3674">
            <w:pPr>
              <w:spacing w:before="40" w:after="40"/>
              <w:jc w:val="center"/>
              <w:rPr>
                <w:sz w:val="22"/>
              </w:rPr>
            </w:pPr>
            <w:r w:rsidRPr="00010CEC">
              <w:rPr>
                <w:sz w:val="22"/>
              </w:rPr>
              <w:t>KV2</w:t>
            </w:r>
          </w:p>
        </w:tc>
        <w:tc>
          <w:tcPr>
            <w:tcW w:w="850" w:type="dxa"/>
            <w:shd w:val="clear" w:color="auto" w:fill="auto"/>
          </w:tcPr>
          <w:p w:rsidR="00010CEC" w:rsidRPr="00010CEC" w:rsidRDefault="00010CEC" w:rsidP="003E3674">
            <w:pPr>
              <w:spacing w:before="40" w:after="40"/>
              <w:jc w:val="center"/>
              <w:rPr>
                <w:sz w:val="22"/>
              </w:rPr>
            </w:pPr>
            <w:r w:rsidRPr="00010CEC">
              <w:rPr>
                <w:sz w:val="22"/>
              </w:rPr>
              <w:t>KV3</w:t>
            </w:r>
          </w:p>
        </w:tc>
        <w:tc>
          <w:tcPr>
            <w:tcW w:w="851" w:type="dxa"/>
            <w:shd w:val="clear" w:color="auto" w:fill="auto"/>
          </w:tcPr>
          <w:p w:rsidR="00010CEC" w:rsidRPr="00010CEC" w:rsidRDefault="00010CEC" w:rsidP="003E3674">
            <w:pPr>
              <w:spacing w:before="40" w:after="40"/>
              <w:jc w:val="center"/>
              <w:rPr>
                <w:sz w:val="22"/>
              </w:rPr>
            </w:pPr>
            <w:r w:rsidRPr="00010CEC">
              <w:rPr>
                <w:sz w:val="22"/>
              </w:rPr>
              <w:t>KV4</w:t>
            </w:r>
          </w:p>
        </w:tc>
        <w:tc>
          <w:tcPr>
            <w:tcW w:w="931" w:type="dxa"/>
            <w:shd w:val="clear" w:color="auto" w:fill="auto"/>
          </w:tcPr>
          <w:p w:rsidR="00010CEC" w:rsidRPr="00010CEC" w:rsidRDefault="00010CEC" w:rsidP="003E3674">
            <w:pPr>
              <w:spacing w:before="40" w:after="40"/>
              <w:jc w:val="center"/>
              <w:rPr>
                <w:sz w:val="22"/>
              </w:rPr>
            </w:pPr>
            <w:r w:rsidRPr="00010CEC">
              <w:rPr>
                <w:sz w:val="22"/>
              </w:rPr>
              <w:t>KV1</w:t>
            </w:r>
          </w:p>
        </w:tc>
        <w:tc>
          <w:tcPr>
            <w:tcW w:w="821" w:type="dxa"/>
            <w:shd w:val="clear" w:color="auto" w:fill="auto"/>
          </w:tcPr>
          <w:p w:rsidR="00010CEC" w:rsidRPr="00010CEC" w:rsidRDefault="00010CEC" w:rsidP="003E3674">
            <w:pPr>
              <w:spacing w:before="40" w:after="40"/>
              <w:jc w:val="center"/>
              <w:rPr>
                <w:sz w:val="22"/>
              </w:rPr>
            </w:pPr>
            <w:r w:rsidRPr="00010CEC">
              <w:rPr>
                <w:sz w:val="22"/>
              </w:rPr>
              <w:t>KV2</w:t>
            </w:r>
          </w:p>
        </w:tc>
        <w:tc>
          <w:tcPr>
            <w:tcW w:w="936" w:type="dxa"/>
            <w:shd w:val="clear" w:color="auto" w:fill="auto"/>
          </w:tcPr>
          <w:p w:rsidR="00010CEC" w:rsidRPr="00010CEC" w:rsidRDefault="00010CEC" w:rsidP="003E3674">
            <w:pPr>
              <w:spacing w:before="40" w:after="40"/>
              <w:jc w:val="center"/>
              <w:rPr>
                <w:sz w:val="22"/>
              </w:rPr>
            </w:pPr>
            <w:r w:rsidRPr="00010CEC">
              <w:rPr>
                <w:sz w:val="22"/>
              </w:rPr>
              <w:t>KV3</w:t>
            </w:r>
          </w:p>
        </w:tc>
        <w:tc>
          <w:tcPr>
            <w:tcW w:w="993" w:type="dxa"/>
            <w:shd w:val="clear" w:color="auto" w:fill="auto"/>
          </w:tcPr>
          <w:p w:rsidR="00010CEC" w:rsidRPr="00010CEC" w:rsidRDefault="00010CEC" w:rsidP="003E3674">
            <w:pPr>
              <w:spacing w:before="40" w:after="40"/>
              <w:jc w:val="center"/>
              <w:rPr>
                <w:sz w:val="22"/>
              </w:rPr>
            </w:pPr>
            <w:r w:rsidRPr="00010CEC">
              <w:rPr>
                <w:sz w:val="22"/>
              </w:rPr>
              <w:t>KV4</w:t>
            </w:r>
          </w:p>
        </w:tc>
      </w:tr>
      <w:tr w:rsidR="005F1118" w:rsidRPr="00010CEC" w:rsidTr="00D26B0C">
        <w:tc>
          <w:tcPr>
            <w:tcW w:w="993" w:type="dxa"/>
            <w:shd w:val="clear" w:color="auto" w:fill="auto"/>
          </w:tcPr>
          <w:p w:rsidR="00010CEC" w:rsidRPr="00010CEC" w:rsidRDefault="00010CEC" w:rsidP="00CE0392">
            <w:pPr>
              <w:spacing w:before="40" w:after="40"/>
              <w:rPr>
                <w:sz w:val="22"/>
              </w:rPr>
            </w:pPr>
            <w:r w:rsidRPr="00010CEC">
              <w:rPr>
                <w:sz w:val="22"/>
              </w:rPr>
              <w:t xml:space="preserve">Nhà </w:t>
            </w:r>
            <w:r w:rsidR="00CE0392">
              <w:rPr>
                <w:sz w:val="22"/>
              </w:rPr>
              <w:t>N6</w:t>
            </w:r>
          </w:p>
        </w:tc>
        <w:tc>
          <w:tcPr>
            <w:tcW w:w="992" w:type="dxa"/>
            <w:shd w:val="clear" w:color="auto" w:fill="auto"/>
          </w:tcPr>
          <w:p w:rsidR="00010CEC" w:rsidRPr="00010CEC" w:rsidRDefault="00010CEC" w:rsidP="003E3674">
            <w:pPr>
              <w:spacing w:before="40" w:after="40"/>
              <w:jc w:val="center"/>
              <w:rPr>
                <w:sz w:val="22"/>
              </w:rPr>
            </w:pPr>
            <w:r w:rsidRPr="00010CEC">
              <w:rPr>
                <w:sz w:val="22"/>
              </w:rPr>
              <w:t>m</w:t>
            </w:r>
            <w:r w:rsidRPr="00010CEC">
              <w:rPr>
                <w:sz w:val="22"/>
                <w:vertAlign w:val="superscript"/>
              </w:rPr>
              <w:t>2</w:t>
            </w:r>
            <w:r w:rsidRPr="00010CEC">
              <w:rPr>
                <w:sz w:val="22"/>
              </w:rPr>
              <w:t xml:space="preserve"> sàn</w:t>
            </w:r>
          </w:p>
        </w:tc>
        <w:tc>
          <w:tcPr>
            <w:tcW w:w="850" w:type="dxa"/>
            <w:shd w:val="clear" w:color="auto" w:fill="auto"/>
          </w:tcPr>
          <w:p w:rsidR="00010CEC" w:rsidRPr="00010CEC" w:rsidRDefault="00DA2B41" w:rsidP="003E3674">
            <w:pPr>
              <w:spacing w:before="40" w:after="40"/>
              <w:jc w:val="right"/>
              <w:rPr>
                <w:sz w:val="22"/>
              </w:rPr>
            </w:pPr>
            <w:r>
              <w:rPr>
                <w:sz w:val="22"/>
              </w:rPr>
              <w:t>23.900</w:t>
            </w:r>
          </w:p>
        </w:tc>
        <w:tc>
          <w:tcPr>
            <w:tcW w:w="993" w:type="dxa"/>
            <w:shd w:val="clear" w:color="auto" w:fill="auto"/>
          </w:tcPr>
          <w:p w:rsidR="00010CEC" w:rsidRPr="00010CEC" w:rsidRDefault="00DA2B41" w:rsidP="003E3674">
            <w:pPr>
              <w:spacing w:before="40" w:after="40"/>
              <w:jc w:val="right"/>
              <w:rPr>
                <w:sz w:val="22"/>
              </w:rPr>
            </w:pPr>
            <w:r>
              <w:rPr>
                <w:sz w:val="22"/>
              </w:rPr>
              <w:t>23.300</w:t>
            </w:r>
          </w:p>
        </w:tc>
        <w:tc>
          <w:tcPr>
            <w:tcW w:w="850" w:type="dxa"/>
            <w:shd w:val="clear" w:color="auto" w:fill="auto"/>
          </w:tcPr>
          <w:p w:rsidR="00010CEC" w:rsidRPr="00010CEC" w:rsidRDefault="00DA2B41" w:rsidP="003E3674">
            <w:pPr>
              <w:spacing w:before="40" w:after="40"/>
              <w:jc w:val="right"/>
              <w:rPr>
                <w:sz w:val="22"/>
              </w:rPr>
            </w:pPr>
            <w:r>
              <w:rPr>
                <w:sz w:val="22"/>
              </w:rPr>
              <w:t>24.900</w:t>
            </w:r>
          </w:p>
        </w:tc>
        <w:tc>
          <w:tcPr>
            <w:tcW w:w="851" w:type="dxa"/>
            <w:shd w:val="clear" w:color="auto" w:fill="auto"/>
          </w:tcPr>
          <w:p w:rsidR="00010CEC" w:rsidRPr="00010CEC" w:rsidRDefault="00DA2B41" w:rsidP="003E3674">
            <w:pPr>
              <w:spacing w:before="40" w:after="40"/>
              <w:jc w:val="right"/>
              <w:rPr>
                <w:sz w:val="22"/>
              </w:rPr>
            </w:pPr>
            <w:r>
              <w:rPr>
                <w:sz w:val="22"/>
              </w:rPr>
              <w:t>25.400</w:t>
            </w:r>
          </w:p>
        </w:tc>
        <w:tc>
          <w:tcPr>
            <w:tcW w:w="931" w:type="dxa"/>
            <w:shd w:val="clear" w:color="auto" w:fill="auto"/>
          </w:tcPr>
          <w:p w:rsidR="00010CEC" w:rsidRPr="00010CEC" w:rsidRDefault="00DA2B41" w:rsidP="003E3674">
            <w:pPr>
              <w:spacing w:before="40" w:after="40"/>
              <w:jc w:val="right"/>
              <w:rPr>
                <w:sz w:val="22"/>
              </w:rPr>
            </w:pPr>
            <w:r>
              <w:rPr>
                <w:sz w:val="22"/>
              </w:rPr>
              <w:t>9.900</w:t>
            </w:r>
          </w:p>
        </w:tc>
        <w:tc>
          <w:tcPr>
            <w:tcW w:w="821" w:type="dxa"/>
            <w:shd w:val="clear" w:color="auto" w:fill="auto"/>
          </w:tcPr>
          <w:p w:rsidR="00010CEC" w:rsidRPr="00010CEC" w:rsidRDefault="00DA2B41" w:rsidP="003E3674">
            <w:pPr>
              <w:spacing w:before="40" w:after="40"/>
              <w:jc w:val="right"/>
              <w:rPr>
                <w:sz w:val="22"/>
              </w:rPr>
            </w:pPr>
            <w:r>
              <w:rPr>
                <w:sz w:val="22"/>
              </w:rPr>
              <w:t>9.700</w:t>
            </w:r>
          </w:p>
        </w:tc>
        <w:tc>
          <w:tcPr>
            <w:tcW w:w="936" w:type="dxa"/>
            <w:shd w:val="clear" w:color="auto" w:fill="auto"/>
          </w:tcPr>
          <w:p w:rsidR="00010CEC" w:rsidRPr="00010CEC" w:rsidRDefault="00DA2B41" w:rsidP="003E3674">
            <w:pPr>
              <w:spacing w:before="40" w:after="40"/>
              <w:jc w:val="right"/>
              <w:rPr>
                <w:sz w:val="22"/>
              </w:rPr>
            </w:pPr>
            <w:r>
              <w:rPr>
                <w:sz w:val="22"/>
              </w:rPr>
              <w:t>10.500</w:t>
            </w:r>
          </w:p>
        </w:tc>
        <w:tc>
          <w:tcPr>
            <w:tcW w:w="993" w:type="dxa"/>
            <w:shd w:val="clear" w:color="auto" w:fill="auto"/>
          </w:tcPr>
          <w:p w:rsidR="00010CEC" w:rsidRPr="00010CEC" w:rsidRDefault="00DA2B41" w:rsidP="003E3674">
            <w:pPr>
              <w:spacing w:before="40" w:after="40"/>
              <w:jc w:val="right"/>
              <w:rPr>
                <w:sz w:val="22"/>
              </w:rPr>
            </w:pPr>
            <w:r>
              <w:rPr>
                <w:sz w:val="22"/>
              </w:rPr>
              <w:t>11.600</w:t>
            </w:r>
          </w:p>
        </w:tc>
      </w:tr>
      <w:tr w:rsidR="005F1118" w:rsidRPr="00010CEC" w:rsidTr="00D26B0C">
        <w:tc>
          <w:tcPr>
            <w:tcW w:w="993" w:type="dxa"/>
            <w:shd w:val="clear" w:color="auto" w:fill="auto"/>
          </w:tcPr>
          <w:p w:rsidR="00010CEC" w:rsidRPr="00010CEC" w:rsidRDefault="00010CEC" w:rsidP="00CE0392">
            <w:pPr>
              <w:spacing w:before="40" w:after="40"/>
              <w:rPr>
                <w:sz w:val="22"/>
              </w:rPr>
            </w:pPr>
            <w:r w:rsidRPr="00010CEC">
              <w:rPr>
                <w:sz w:val="22"/>
              </w:rPr>
              <w:t xml:space="preserve">Nhà </w:t>
            </w:r>
            <w:r w:rsidR="00CE0392">
              <w:rPr>
                <w:sz w:val="22"/>
              </w:rPr>
              <w:t>N7</w:t>
            </w:r>
          </w:p>
        </w:tc>
        <w:tc>
          <w:tcPr>
            <w:tcW w:w="992" w:type="dxa"/>
            <w:shd w:val="clear" w:color="auto" w:fill="auto"/>
          </w:tcPr>
          <w:p w:rsidR="00010CEC" w:rsidRPr="00010CEC" w:rsidRDefault="00010CEC" w:rsidP="003E3674">
            <w:pPr>
              <w:spacing w:before="40" w:after="40"/>
              <w:jc w:val="center"/>
              <w:rPr>
                <w:sz w:val="22"/>
              </w:rPr>
            </w:pPr>
            <w:r w:rsidRPr="00010CEC">
              <w:rPr>
                <w:sz w:val="22"/>
              </w:rPr>
              <w:t>m</w:t>
            </w:r>
            <w:r w:rsidRPr="00010CEC">
              <w:rPr>
                <w:sz w:val="22"/>
                <w:vertAlign w:val="superscript"/>
              </w:rPr>
              <w:t>2</w:t>
            </w:r>
            <w:r w:rsidRPr="00010CEC">
              <w:rPr>
                <w:sz w:val="22"/>
              </w:rPr>
              <w:t xml:space="preserve"> sàn</w:t>
            </w:r>
          </w:p>
        </w:tc>
        <w:tc>
          <w:tcPr>
            <w:tcW w:w="850" w:type="dxa"/>
            <w:shd w:val="clear" w:color="auto" w:fill="auto"/>
          </w:tcPr>
          <w:p w:rsidR="00010CEC" w:rsidRPr="00010CEC" w:rsidRDefault="00DA2B41" w:rsidP="003E3674">
            <w:pPr>
              <w:spacing w:before="40" w:after="40"/>
              <w:jc w:val="right"/>
              <w:rPr>
                <w:sz w:val="22"/>
              </w:rPr>
            </w:pPr>
            <w:r>
              <w:rPr>
                <w:sz w:val="22"/>
              </w:rPr>
              <w:t>41.500</w:t>
            </w:r>
          </w:p>
        </w:tc>
        <w:tc>
          <w:tcPr>
            <w:tcW w:w="993" w:type="dxa"/>
            <w:shd w:val="clear" w:color="auto" w:fill="auto"/>
          </w:tcPr>
          <w:p w:rsidR="00010CEC" w:rsidRPr="00010CEC" w:rsidRDefault="00DA2B41" w:rsidP="003E3674">
            <w:pPr>
              <w:spacing w:before="40" w:after="40"/>
              <w:jc w:val="right"/>
              <w:rPr>
                <w:sz w:val="22"/>
              </w:rPr>
            </w:pPr>
            <w:r>
              <w:rPr>
                <w:sz w:val="22"/>
              </w:rPr>
              <w:t>40.800</w:t>
            </w:r>
          </w:p>
        </w:tc>
        <w:tc>
          <w:tcPr>
            <w:tcW w:w="850" w:type="dxa"/>
            <w:shd w:val="clear" w:color="auto" w:fill="auto"/>
          </w:tcPr>
          <w:p w:rsidR="00010CEC" w:rsidRPr="00010CEC" w:rsidRDefault="00DA2B41" w:rsidP="003E3674">
            <w:pPr>
              <w:spacing w:before="40" w:after="40"/>
              <w:jc w:val="right"/>
              <w:rPr>
                <w:sz w:val="22"/>
              </w:rPr>
            </w:pPr>
            <w:r>
              <w:rPr>
                <w:sz w:val="22"/>
              </w:rPr>
              <w:t>44.500</w:t>
            </w:r>
          </w:p>
        </w:tc>
        <w:tc>
          <w:tcPr>
            <w:tcW w:w="851" w:type="dxa"/>
            <w:shd w:val="clear" w:color="auto" w:fill="auto"/>
          </w:tcPr>
          <w:p w:rsidR="00010CEC" w:rsidRPr="00010CEC" w:rsidRDefault="00DA2B41" w:rsidP="003E3674">
            <w:pPr>
              <w:spacing w:before="40" w:after="40"/>
              <w:jc w:val="right"/>
              <w:rPr>
                <w:sz w:val="22"/>
              </w:rPr>
            </w:pPr>
            <w:r>
              <w:rPr>
                <w:sz w:val="22"/>
              </w:rPr>
              <w:t>48.700</w:t>
            </w:r>
          </w:p>
        </w:tc>
        <w:tc>
          <w:tcPr>
            <w:tcW w:w="931" w:type="dxa"/>
            <w:shd w:val="clear" w:color="auto" w:fill="auto"/>
          </w:tcPr>
          <w:p w:rsidR="00010CEC" w:rsidRPr="00010CEC" w:rsidRDefault="00DA2B41" w:rsidP="003E3674">
            <w:pPr>
              <w:spacing w:before="40" w:after="40"/>
              <w:jc w:val="right"/>
              <w:rPr>
                <w:sz w:val="22"/>
              </w:rPr>
            </w:pPr>
            <w:r>
              <w:rPr>
                <w:sz w:val="22"/>
              </w:rPr>
              <w:t>17.400</w:t>
            </w:r>
          </w:p>
        </w:tc>
        <w:tc>
          <w:tcPr>
            <w:tcW w:w="821" w:type="dxa"/>
            <w:shd w:val="clear" w:color="auto" w:fill="auto"/>
          </w:tcPr>
          <w:p w:rsidR="00010CEC" w:rsidRPr="00010CEC" w:rsidRDefault="00DA2B41" w:rsidP="003E3674">
            <w:pPr>
              <w:spacing w:before="40" w:after="40"/>
              <w:jc w:val="right"/>
              <w:rPr>
                <w:sz w:val="22"/>
              </w:rPr>
            </w:pPr>
            <w:r>
              <w:rPr>
                <w:sz w:val="22"/>
              </w:rPr>
              <w:t>17.100</w:t>
            </w:r>
          </w:p>
        </w:tc>
        <w:tc>
          <w:tcPr>
            <w:tcW w:w="936" w:type="dxa"/>
            <w:shd w:val="clear" w:color="auto" w:fill="auto"/>
          </w:tcPr>
          <w:p w:rsidR="00010CEC" w:rsidRPr="00010CEC" w:rsidRDefault="00DA2B41" w:rsidP="003E3674">
            <w:pPr>
              <w:spacing w:before="40" w:after="40"/>
              <w:jc w:val="right"/>
              <w:rPr>
                <w:sz w:val="22"/>
              </w:rPr>
            </w:pPr>
            <w:r>
              <w:rPr>
                <w:sz w:val="22"/>
              </w:rPr>
              <w:t>18.200</w:t>
            </w:r>
          </w:p>
        </w:tc>
        <w:tc>
          <w:tcPr>
            <w:tcW w:w="993" w:type="dxa"/>
            <w:shd w:val="clear" w:color="auto" w:fill="auto"/>
          </w:tcPr>
          <w:p w:rsidR="00010CEC" w:rsidRPr="00010CEC" w:rsidRDefault="00DA2B41" w:rsidP="003E3674">
            <w:pPr>
              <w:spacing w:before="40" w:after="40"/>
              <w:jc w:val="right"/>
              <w:rPr>
                <w:sz w:val="22"/>
              </w:rPr>
            </w:pPr>
            <w:r>
              <w:rPr>
                <w:sz w:val="22"/>
              </w:rPr>
              <w:t>20.500</w:t>
            </w:r>
          </w:p>
        </w:tc>
      </w:tr>
      <w:tr w:rsidR="005F1118" w:rsidRPr="00010CEC" w:rsidTr="00D26B0C">
        <w:tc>
          <w:tcPr>
            <w:tcW w:w="993" w:type="dxa"/>
            <w:shd w:val="clear" w:color="auto" w:fill="auto"/>
          </w:tcPr>
          <w:p w:rsidR="00010CEC" w:rsidRPr="00010CEC" w:rsidRDefault="00010CEC" w:rsidP="00CE0392">
            <w:pPr>
              <w:spacing w:before="40" w:after="40"/>
              <w:rPr>
                <w:sz w:val="22"/>
              </w:rPr>
            </w:pPr>
            <w:r w:rsidRPr="00010CEC">
              <w:rPr>
                <w:sz w:val="22"/>
              </w:rPr>
              <w:t xml:space="preserve">Nhà </w:t>
            </w:r>
            <w:r w:rsidR="00CE0392">
              <w:rPr>
                <w:sz w:val="22"/>
              </w:rPr>
              <w:t>N8</w:t>
            </w:r>
            <w:r w:rsidRPr="00010CEC">
              <w:rPr>
                <w:sz w:val="22"/>
              </w:rPr>
              <w:t xml:space="preserve">, </w:t>
            </w:r>
            <w:r w:rsidR="00CE0392">
              <w:rPr>
                <w:sz w:val="22"/>
              </w:rPr>
              <w:t>N9</w:t>
            </w:r>
            <w:r w:rsidRPr="00010CEC">
              <w:rPr>
                <w:sz w:val="22"/>
              </w:rPr>
              <w:t xml:space="preserve">, </w:t>
            </w:r>
            <w:r w:rsidR="00CE0392">
              <w:rPr>
                <w:sz w:val="22"/>
              </w:rPr>
              <w:t>N10</w:t>
            </w:r>
          </w:p>
        </w:tc>
        <w:tc>
          <w:tcPr>
            <w:tcW w:w="992" w:type="dxa"/>
            <w:shd w:val="clear" w:color="auto" w:fill="auto"/>
          </w:tcPr>
          <w:p w:rsidR="00010CEC" w:rsidRPr="00010CEC" w:rsidRDefault="00010CEC" w:rsidP="003E3674">
            <w:pPr>
              <w:spacing w:before="40" w:after="40"/>
              <w:jc w:val="center"/>
              <w:rPr>
                <w:sz w:val="22"/>
              </w:rPr>
            </w:pPr>
            <w:r w:rsidRPr="00010CEC">
              <w:rPr>
                <w:sz w:val="22"/>
              </w:rPr>
              <w:t>m</w:t>
            </w:r>
            <w:r w:rsidRPr="00010CEC">
              <w:rPr>
                <w:sz w:val="22"/>
                <w:vertAlign w:val="superscript"/>
              </w:rPr>
              <w:t>2</w:t>
            </w:r>
            <w:r w:rsidRPr="00010CEC">
              <w:rPr>
                <w:sz w:val="22"/>
              </w:rPr>
              <w:t xml:space="preserve"> xây dựng</w:t>
            </w:r>
          </w:p>
        </w:tc>
        <w:tc>
          <w:tcPr>
            <w:tcW w:w="850" w:type="dxa"/>
            <w:shd w:val="clear" w:color="auto" w:fill="auto"/>
            <w:vAlign w:val="center"/>
          </w:tcPr>
          <w:p w:rsidR="00010CEC" w:rsidRPr="00010CEC" w:rsidRDefault="00DA2B41" w:rsidP="003E3674">
            <w:pPr>
              <w:spacing w:before="40" w:after="40"/>
              <w:jc w:val="right"/>
              <w:rPr>
                <w:sz w:val="22"/>
              </w:rPr>
            </w:pPr>
            <w:r>
              <w:rPr>
                <w:sz w:val="22"/>
              </w:rPr>
              <w:t>59.300</w:t>
            </w:r>
          </w:p>
        </w:tc>
        <w:tc>
          <w:tcPr>
            <w:tcW w:w="993" w:type="dxa"/>
            <w:shd w:val="clear" w:color="auto" w:fill="auto"/>
            <w:vAlign w:val="center"/>
          </w:tcPr>
          <w:p w:rsidR="00010CEC" w:rsidRPr="00010CEC" w:rsidRDefault="00DA2B41" w:rsidP="003E3674">
            <w:pPr>
              <w:spacing w:before="40" w:after="40"/>
              <w:jc w:val="right"/>
              <w:rPr>
                <w:sz w:val="22"/>
              </w:rPr>
            </w:pPr>
            <w:r>
              <w:rPr>
                <w:sz w:val="22"/>
              </w:rPr>
              <w:t>58.300</w:t>
            </w:r>
          </w:p>
        </w:tc>
        <w:tc>
          <w:tcPr>
            <w:tcW w:w="850" w:type="dxa"/>
            <w:shd w:val="clear" w:color="auto" w:fill="auto"/>
            <w:vAlign w:val="center"/>
          </w:tcPr>
          <w:p w:rsidR="00010CEC" w:rsidRPr="00010CEC" w:rsidRDefault="00DA2B41" w:rsidP="003E3674">
            <w:pPr>
              <w:spacing w:before="40" w:after="40"/>
              <w:jc w:val="right"/>
              <w:rPr>
                <w:sz w:val="22"/>
              </w:rPr>
            </w:pPr>
            <w:r>
              <w:rPr>
                <w:sz w:val="22"/>
              </w:rPr>
              <w:t>62.500</w:t>
            </w:r>
          </w:p>
        </w:tc>
        <w:tc>
          <w:tcPr>
            <w:tcW w:w="851" w:type="dxa"/>
            <w:shd w:val="clear" w:color="auto" w:fill="auto"/>
            <w:vAlign w:val="center"/>
          </w:tcPr>
          <w:p w:rsidR="00010CEC" w:rsidRPr="00010CEC" w:rsidRDefault="00DA2B41" w:rsidP="003E3674">
            <w:pPr>
              <w:spacing w:before="40" w:after="40"/>
              <w:jc w:val="right"/>
              <w:rPr>
                <w:sz w:val="22"/>
              </w:rPr>
            </w:pPr>
            <w:r>
              <w:rPr>
                <w:sz w:val="22"/>
              </w:rPr>
              <w:t>69.900</w:t>
            </w:r>
          </w:p>
        </w:tc>
        <w:tc>
          <w:tcPr>
            <w:tcW w:w="931" w:type="dxa"/>
            <w:shd w:val="clear" w:color="auto" w:fill="auto"/>
            <w:vAlign w:val="center"/>
          </w:tcPr>
          <w:p w:rsidR="00010CEC" w:rsidRPr="00010CEC" w:rsidRDefault="00DA2B41" w:rsidP="003E3674">
            <w:pPr>
              <w:spacing w:before="40" w:after="40"/>
              <w:jc w:val="right"/>
              <w:rPr>
                <w:sz w:val="22"/>
              </w:rPr>
            </w:pPr>
            <w:r>
              <w:rPr>
                <w:sz w:val="22"/>
              </w:rPr>
              <w:t>24.700</w:t>
            </w:r>
          </w:p>
        </w:tc>
        <w:tc>
          <w:tcPr>
            <w:tcW w:w="821" w:type="dxa"/>
            <w:shd w:val="clear" w:color="auto" w:fill="auto"/>
            <w:vAlign w:val="center"/>
          </w:tcPr>
          <w:p w:rsidR="00010CEC" w:rsidRPr="00010CEC" w:rsidRDefault="00DA2B41" w:rsidP="003E3674">
            <w:pPr>
              <w:spacing w:before="40" w:after="40"/>
              <w:jc w:val="right"/>
              <w:rPr>
                <w:sz w:val="22"/>
              </w:rPr>
            </w:pPr>
            <w:r>
              <w:rPr>
                <w:sz w:val="22"/>
              </w:rPr>
              <w:t>24.300</w:t>
            </w:r>
          </w:p>
        </w:tc>
        <w:tc>
          <w:tcPr>
            <w:tcW w:w="936" w:type="dxa"/>
            <w:shd w:val="clear" w:color="auto" w:fill="auto"/>
            <w:vAlign w:val="center"/>
          </w:tcPr>
          <w:p w:rsidR="00010CEC" w:rsidRPr="00010CEC" w:rsidRDefault="00DA2B41" w:rsidP="003E3674">
            <w:pPr>
              <w:spacing w:before="40" w:after="40"/>
              <w:jc w:val="right"/>
              <w:rPr>
                <w:sz w:val="22"/>
              </w:rPr>
            </w:pPr>
            <w:r>
              <w:rPr>
                <w:sz w:val="22"/>
              </w:rPr>
              <w:t>26.200</w:t>
            </w:r>
          </w:p>
        </w:tc>
        <w:tc>
          <w:tcPr>
            <w:tcW w:w="993" w:type="dxa"/>
            <w:shd w:val="clear" w:color="auto" w:fill="auto"/>
            <w:vAlign w:val="center"/>
          </w:tcPr>
          <w:p w:rsidR="00010CEC" w:rsidRPr="00010CEC" w:rsidRDefault="00DA2B41" w:rsidP="003E3674">
            <w:pPr>
              <w:spacing w:before="40" w:after="40"/>
              <w:jc w:val="right"/>
              <w:rPr>
                <w:sz w:val="22"/>
              </w:rPr>
            </w:pPr>
            <w:r>
              <w:rPr>
                <w:sz w:val="22"/>
              </w:rPr>
              <w:t>29.100</w:t>
            </w:r>
          </w:p>
        </w:tc>
      </w:tr>
    </w:tbl>
    <w:p w:rsidR="00876D90" w:rsidRPr="00646EB7" w:rsidRDefault="00876D90" w:rsidP="00461C27">
      <w:pPr>
        <w:widowControl w:val="0"/>
        <w:spacing w:after="120" w:line="20" w:lineRule="atLeast"/>
        <w:ind w:firstLine="624"/>
        <w:jc w:val="both"/>
        <w:rPr>
          <w:sz w:val="12"/>
        </w:rPr>
      </w:pPr>
    </w:p>
    <w:p w:rsidR="00461C27" w:rsidRDefault="00461C27" w:rsidP="00461C27">
      <w:pPr>
        <w:widowControl w:val="0"/>
        <w:spacing w:after="120" w:line="20" w:lineRule="atLeast"/>
        <w:ind w:firstLine="624"/>
        <w:jc w:val="both"/>
      </w:pPr>
      <w:r>
        <w:t>2</w:t>
      </w:r>
      <w:r w:rsidRPr="00461C27">
        <w:t xml:space="preserve">. Đối với các loại nhà </w:t>
      </w:r>
      <w:r w:rsidR="002A510A">
        <w:t xml:space="preserve">N2, N3, N4 </w:t>
      </w:r>
      <w:r w:rsidRPr="00461C27">
        <w:t xml:space="preserve">chỉ mới xây dựng được 1 tầng thì đơn giá được nhân với hệ số tăng 1,05. </w:t>
      </w:r>
    </w:p>
    <w:p w:rsidR="00461C27" w:rsidRDefault="00461C27" w:rsidP="00461C27">
      <w:pPr>
        <w:widowControl w:val="0"/>
        <w:spacing w:after="120" w:line="20" w:lineRule="atLeast"/>
        <w:ind w:firstLine="624"/>
        <w:jc w:val="both"/>
      </w:pPr>
      <w:r>
        <w:t>3</w:t>
      </w:r>
      <w:r w:rsidRPr="00461C27">
        <w:t xml:space="preserve">. Các loại nhà cấp </w:t>
      </w:r>
      <w:r w:rsidR="002A510A">
        <w:t xml:space="preserve">N2, N3, N4, N5, N6, N7, N8, N9, N10 </w:t>
      </w:r>
      <w:r w:rsidRPr="00461C27">
        <w:t>trong đơn giá đã tính bao gồm điện nước, trường hợp điện âm tường thì đơn giá được nhân với hệ số tăng 1,01</w:t>
      </w:r>
      <w:r>
        <w:t>.</w:t>
      </w:r>
    </w:p>
    <w:p w:rsidR="00461C27" w:rsidRDefault="00461C27" w:rsidP="00461C27">
      <w:pPr>
        <w:widowControl w:val="0"/>
        <w:spacing w:after="120" w:line="20" w:lineRule="atLeast"/>
        <w:ind w:firstLine="624"/>
        <w:jc w:val="both"/>
      </w:pPr>
      <w:r>
        <w:t>4</w:t>
      </w:r>
      <w:r w:rsidRPr="00461C27">
        <w:t>. Đơn giá bồi thường trên đây được áp dụng cho thị xã Đức Phổ, các huyện: Tư Nghĩa, Mộ Đức, Ba Tơ, Nghĩa Hành, Minh Long, Sơn Hà, Sơn Tây, Trà Bồng (gồm thị trấn Trà Xuân và các xã: Trà Bình, Trà Bùi, Trà Giang, Trà Hiệp, Trà Lâm, Trà Phú, Trà Sơn, Trà Tân, Trà Thủy).</w:t>
      </w:r>
    </w:p>
    <w:p w:rsidR="00461C27" w:rsidRDefault="00461C27" w:rsidP="00461C27">
      <w:pPr>
        <w:widowControl w:val="0"/>
        <w:spacing w:after="120" w:line="20" w:lineRule="atLeast"/>
        <w:ind w:firstLine="624"/>
        <w:jc w:val="both"/>
      </w:pPr>
      <w:r>
        <w:t>5</w:t>
      </w:r>
      <w:r w:rsidRPr="00461C27">
        <w:t>. Đối với các huyện: Bình Sơn, Sơn Tịnh và thành phố Quảng Ngãi thì đơn giá bồi thường trên được nhân với hệ số bù chênh lệch giữa các khu vự</w:t>
      </w:r>
      <w:r w:rsidR="003E3674">
        <w:t>c là 1,018.</w:t>
      </w:r>
    </w:p>
    <w:p w:rsidR="00461C27" w:rsidRDefault="00461C27" w:rsidP="00461C27">
      <w:pPr>
        <w:widowControl w:val="0"/>
        <w:spacing w:after="120" w:line="20" w:lineRule="atLeast"/>
        <w:ind w:firstLine="624"/>
        <w:jc w:val="both"/>
      </w:pPr>
      <w:r>
        <w:t>6</w:t>
      </w:r>
      <w:r w:rsidRPr="00461C27">
        <w:t xml:space="preserve">. Đối với các xã còn lại thuộc huyện Trà Bồng thì đơn giá bồi thường trên được nhân với hệ số bù chênh lệch giữa các khu vực là 1,056. </w:t>
      </w:r>
    </w:p>
    <w:p w:rsidR="00461C27" w:rsidRDefault="00461C27" w:rsidP="00461C27">
      <w:pPr>
        <w:widowControl w:val="0"/>
        <w:spacing w:after="120" w:line="20" w:lineRule="atLeast"/>
        <w:ind w:firstLine="624"/>
        <w:jc w:val="both"/>
      </w:pPr>
      <w:r>
        <w:t>7</w:t>
      </w:r>
      <w:r w:rsidRPr="00461C27">
        <w:t>. Đối với Lý Sơn thì đơn giá bồi thường trên được nhân với hệ số bù chênh lệch giữa các khu vực là 1,085.</w:t>
      </w:r>
    </w:p>
    <w:p w:rsidR="00461C27" w:rsidRDefault="00461C27" w:rsidP="00461C27">
      <w:pPr>
        <w:widowControl w:val="0"/>
        <w:spacing w:after="120" w:line="20" w:lineRule="atLeast"/>
        <w:ind w:firstLine="624"/>
        <w:jc w:val="both"/>
      </w:pPr>
      <w:r>
        <w:t>8</w:t>
      </w:r>
      <w:r w:rsidRPr="00461C27">
        <w:t>. Đối với các huyện sau đây, thì đơn giá bồi thường trên được nhân với hệ số bù cước vận chuyển như sau:</w:t>
      </w:r>
    </w:p>
    <w:p w:rsidR="00782890" w:rsidRDefault="00782890" w:rsidP="00461C27">
      <w:pPr>
        <w:widowControl w:val="0"/>
        <w:spacing w:after="120" w:line="20" w:lineRule="atLeast"/>
        <w:ind w:firstLine="624"/>
        <w:jc w:val="both"/>
        <w:rPr>
          <w:rFonts w:eastAsia="Times New Roman" w:cs="Times New Roman"/>
          <w:sz w:val="26"/>
          <w:szCs w:val="26"/>
        </w:rPr>
      </w:pPr>
      <w:r>
        <w:t xml:space="preserve">- </w:t>
      </w:r>
      <w:r w:rsidRPr="00782890">
        <w:rPr>
          <w:rFonts w:eastAsia="Times New Roman" w:cs="Times New Roman"/>
          <w:sz w:val="26"/>
          <w:szCs w:val="26"/>
        </w:rPr>
        <w:t>Các huyện: Nghĩa Hành, Sơn Tịnh</w:t>
      </w:r>
      <w:r>
        <w:rPr>
          <w:rFonts w:eastAsia="Times New Roman" w:cs="Times New Roman"/>
          <w:sz w:val="26"/>
          <w:szCs w:val="26"/>
        </w:rPr>
        <w:t>: 1,013.</w:t>
      </w:r>
    </w:p>
    <w:p w:rsidR="00782890" w:rsidRDefault="00782890" w:rsidP="00461C27">
      <w:pPr>
        <w:widowControl w:val="0"/>
        <w:spacing w:after="120" w:line="20" w:lineRule="atLeast"/>
        <w:ind w:firstLine="624"/>
        <w:jc w:val="both"/>
        <w:rPr>
          <w:rFonts w:eastAsia="Times New Roman" w:cs="Times New Roman"/>
          <w:sz w:val="26"/>
          <w:szCs w:val="26"/>
        </w:rPr>
      </w:pPr>
      <w:r>
        <w:rPr>
          <w:rFonts w:eastAsia="Times New Roman" w:cs="Times New Roman"/>
          <w:sz w:val="26"/>
          <w:szCs w:val="26"/>
        </w:rPr>
        <w:t xml:space="preserve">- </w:t>
      </w:r>
      <w:r w:rsidRPr="00782890">
        <w:rPr>
          <w:rFonts w:eastAsia="Times New Roman" w:cs="Times New Roman"/>
          <w:sz w:val="26"/>
          <w:szCs w:val="26"/>
        </w:rPr>
        <w:t>Các huyện: Ba Tơ, Minh Long, Sơn Hà, Trà Bồng (gồm thị trấn Trà Xuân và các xã: Trà Bình, Trà Bùi, Trà Giang, Trà Hiệp, Trà Lâm, Trà Phú, Trà Sơn, Trà Tân, Trà Thủy):</w:t>
      </w:r>
      <w:r>
        <w:rPr>
          <w:rFonts w:eastAsia="Times New Roman" w:cs="Times New Roman"/>
          <w:sz w:val="26"/>
          <w:szCs w:val="26"/>
        </w:rPr>
        <w:t xml:space="preserve"> 1,016.</w:t>
      </w:r>
    </w:p>
    <w:p w:rsidR="00782890" w:rsidRDefault="00782890" w:rsidP="00461C27">
      <w:pPr>
        <w:widowControl w:val="0"/>
        <w:spacing w:after="120" w:line="20" w:lineRule="atLeast"/>
        <w:ind w:firstLine="624"/>
        <w:jc w:val="both"/>
        <w:rPr>
          <w:rFonts w:eastAsia="Times New Roman" w:cs="Times New Roman"/>
          <w:sz w:val="26"/>
          <w:szCs w:val="26"/>
        </w:rPr>
      </w:pPr>
      <w:r>
        <w:rPr>
          <w:rFonts w:eastAsia="Times New Roman" w:cs="Times New Roman"/>
          <w:sz w:val="26"/>
          <w:szCs w:val="26"/>
        </w:rPr>
        <w:t>- Huyện Sơn Tây: 1,023.</w:t>
      </w:r>
    </w:p>
    <w:p w:rsidR="00782890" w:rsidRDefault="00782890" w:rsidP="00461C27">
      <w:pPr>
        <w:widowControl w:val="0"/>
        <w:spacing w:after="120" w:line="20" w:lineRule="atLeast"/>
        <w:ind w:firstLine="624"/>
        <w:jc w:val="both"/>
        <w:rPr>
          <w:rFonts w:eastAsia="Times New Roman" w:cs="Times New Roman"/>
          <w:sz w:val="26"/>
          <w:szCs w:val="26"/>
        </w:rPr>
      </w:pPr>
      <w:r w:rsidRPr="00782890">
        <w:rPr>
          <w:rFonts w:eastAsia="Times New Roman" w:cs="Times New Roman"/>
          <w:sz w:val="26"/>
          <w:szCs w:val="26"/>
        </w:rPr>
        <w:t>- Các xã còn lại thuộc huyện Trà Bồng:</w:t>
      </w:r>
      <w:r>
        <w:rPr>
          <w:rFonts w:eastAsia="Times New Roman" w:cs="Times New Roman"/>
          <w:sz w:val="26"/>
          <w:szCs w:val="26"/>
        </w:rPr>
        <w:t xml:space="preserve"> 1,056.</w:t>
      </w:r>
    </w:p>
    <w:p w:rsidR="00782890" w:rsidRDefault="00782890" w:rsidP="00461C27">
      <w:pPr>
        <w:widowControl w:val="0"/>
        <w:spacing w:after="120" w:line="20" w:lineRule="atLeast"/>
        <w:ind w:firstLine="624"/>
        <w:jc w:val="both"/>
        <w:rPr>
          <w:rFonts w:eastAsia="Times New Roman" w:cs="Times New Roman"/>
          <w:sz w:val="26"/>
          <w:szCs w:val="26"/>
        </w:rPr>
      </w:pPr>
      <w:r w:rsidRPr="00782890">
        <w:rPr>
          <w:rFonts w:eastAsia="Times New Roman" w:cs="Times New Roman"/>
          <w:sz w:val="26"/>
          <w:szCs w:val="26"/>
        </w:rPr>
        <w:t>- Huyện Lý Sơn:</w:t>
      </w:r>
      <w:r>
        <w:rPr>
          <w:rFonts w:eastAsia="Times New Roman" w:cs="Times New Roman"/>
          <w:sz w:val="26"/>
          <w:szCs w:val="26"/>
        </w:rPr>
        <w:t xml:space="preserve"> 1,110.</w:t>
      </w:r>
    </w:p>
    <w:p w:rsidR="0040117D" w:rsidRDefault="0040117D" w:rsidP="00461C27">
      <w:pPr>
        <w:widowControl w:val="0"/>
        <w:spacing w:after="120" w:line="20" w:lineRule="atLeast"/>
        <w:ind w:firstLine="624"/>
        <w:jc w:val="both"/>
      </w:pPr>
      <w:r>
        <w:t>9</w:t>
      </w:r>
      <w:r w:rsidRPr="0040117D">
        <w:t xml:space="preserve">. Trường hợp nhà có kết cấu gồm: móng, tường, mái, nền, trần la phông, cửa … đều vượt hoặc tương đương các tiêu chí quy định của nhà </w:t>
      </w:r>
      <w:r w:rsidR="005A64DB">
        <w:t>ký hiệu N5</w:t>
      </w:r>
      <w:r w:rsidRPr="0040117D">
        <w:t xml:space="preserve"> nhưng không có khu vệ sinh trong nhà thì áp giá là nhà </w:t>
      </w:r>
      <w:r w:rsidR="005A64DB">
        <w:t>loại N5</w:t>
      </w:r>
      <w:r w:rsidRPr="0040117D">
        <w:t xml:space="preserve"> và trừ giá trị </w:t>
      </w:r>
      <w:r w:rsidRPr="0040117D">
        <w:lastRenderedPageBreak/>
        <w:t>phần diện tích nhà vệ sinh theo ký hiệ</w:t>
      </w:r>
      <w:r w:rsidR="005A64DB">
        <w:t>u VS2</w:t>
      </w:r>
      <w:r w:rsidRPr="0040117D">
        <w:t xml:space="preserve"> với diện tích 1,92m2, tương đương (1,2mx1,6m).</w:t>
      </w:r>
    </w:p>
    <w:p w:rsidR="00887EB7" w:rsidRDefault="003E303D" w:rsidP="00461C27">
      <w:pPr>
        <w:widowControl w:val="0"/>
        <w:spacing w:after="120" w:line="20" w:lineRule="atLeast"/>
        <w:ind w:firstLine="624"/>
        <w:jc w:val="both"/>
      </w:pPr>
      <w:r w:rsidRPr="003E303D">
        <w:t>1</w:t>
      </w:r>
      <w:r>
        <w:t>0</w:t>
      </w:r>
      <w:r w:rsidRPr="003E303D">
        <w:t>. Trường hợp các công trình văn hóa, di tích lịch sử, nhà thờ, đình, chùa, am, miếu có giá trị về mặt kỹ thuật, mỹ thuật cao thì thực hiện theo quy định của UBND tỉnh về bồi thường, hỗ trợ và tái định cư khi Nhà nước thu hồi đất áp dụng trên địa bàn tỉnh.</w:t>
      </w:r>
    </w:p>
    <w:p w:rsidR="009D7441" w:rsidRDefault="009D7441" w:rsidP="00461C27">
      <w:pPr>
        <w:widowControl w:val="0"/>
        <w:spacing w:after="120" w:line="20" w:lineRule="atLeast"/>
        <w:ind w:firstLine="624"/>
        <w:jc w:val="both"/>
      </w:pPr>
      <w:r w:rsidRPr="009D7441">
        <w:t>1</w:t>
      </w:r>
      <w:r>
        <w:t>1</w:t>
      </w:r>
      <w:r w:rsidRPr="009D7441">
        <w:t>. Trường hợp nhà, công trình xây dựng khác bị phá dỡ một phần, nhưng vẫn tồn tại và sử dụng được phần còn lại thì bồi thường phần giá trị nhà, công trình bị phá dỡ và chi phí để sửa chữa, hoàn thiện như sau: Nhà ở, công trình xây dựng phải phá dỡ một phần, ranh giải tỏa cắt sàn và đà ở giữa hai cột chịu lực thì được tính bồi thường phần vật kiến trúc từ ranh giải tỏa vào đến cột chịu lực gần nhất của công trình kiến trúc phải phá dỡ và chi phí để sửa chữa, hoàn thiện phần còn lại bằng 50% đơn giá xây dựng (theo đơn giá áp dụng cho phần nhà, công trình bị giải tỏa) nhân (x) với diện tích mặt dựng của nhà, công trình trước khi bị phá dỡ</w:t>
      </w:r>
      <w:r w:rsidR="00441B34">
        <w:t>.</w:t>
      </w:r>
    </w:p>
    <w:p w:rsidR="00441B34" w:rsidRDefault="00A93C2B" w:rsidP="00461C27">
      <w:pPr>
        <w:widowControl w:val="0"/>
        <w:spacing w:after="120" w:line="20" w:lineRule="atLeast"/>
        <w:ind w:firstLine="624"/>
        <w:jc w:val="both"/>
      </w:pPr>
      <w:r w:rsidRPr="00A93C2B">
        <w:t>1</w:t>
      </w:r>
      <w:r>
        <w:t>2</w:t>
      </w:r>
      <w:r w:rsidRPr="00A93C2B">
        <w:t>. Trường hợp công trình, vật kiến trúc không có trong quy định này thì Tổ chức làm công tác bồi thường, giải phóng mặt bằng lập dự toán hoặc thuê đơn vị tư vấn lập dự toán theo thực tế gửi cơ quan, đơn vị thuộc UBND cấp huyện thẩm định để làm cơ sở đưa vào phương án bồi thường trình UBND cấp huyện phê duyệt.</w:t>
      </w:r>
    </w:p>
    <w:p w:rsidR="0062158A" w:rsidRPr="000824F1" w:rsidRDefault="0062158A" w:rsidP="00461C27">
      <w:pPr>
        <w:widowControl w:val="0"/>
        <w:spacing w:after="120" w:line="20" w:lineRule="atLeast"/>
        <w:ind w:firstLine="624"/>
        <w:jc w:val="both"/>
      </w:pPr>
      <w:r w:rsidRPr="0062158A">
        <w:t>1</w:t>
      </w:r>
      <w:r w:rsidRPr="000824F1">
        <w:t>3</w:t>
      </w:r>
      <w:r w:rsidRPr="0062158A">
        <w:t>. Đối với phương án bồi thường, giải phóng mặt bằng mới hoặc chưa phê duyệt thì áp dụng theo đơn giá được quy định tại Quyết định này.</w:t>
      </w:r>
    </w:p>
    <w:p w:rsidR="0062158A" w:rsidRDefault="0062158A" w:rsidP="00461C27">
      <w:pPr>
        <w:widowControl w:val="0"/>
        <w:spacing w:after="120" w:line="20" w:lineRule="atLeast"/>
        <w:ind w:firstLine="624"/>
        <w:jc w:val="both"/>
      </w:pPr>
      <w:r w:rsidRPr="0062158A">
        <w:t xml:space="preserve"> </w:t>
      </w:r>
      <w:r w:rsidR="000824F1">
        <w:t>14.</w:t>
      </w:r>
      <w:r w:rsidRPr="0062158A">
        <w:t xml:space="preserve"> Đối với phương án bồi thường, giải phóng mặt bằng đã được phê duyệt trước ngày Quyết định này có hiệu lực thì áp giá theo Quyết định 46/2022/QĐ-UBND ngày 02/12/2022.</w:t>
      </w:r>
    </w:p>
    <w:p w:rsidR="00782890" w:rsidRDefault="004D00F8" w:rsidP="00461C27">
      <w:pPr>
        <w:widowControl w:val="0"/>
        <w:spacing w:after="120" w:line="20" w:lineRule="atLeast"/>
        <w:ind w:firstLine="624"/>
        <w:jc w:val="both"/>
      </w:pPr>
      <w:r>
        <w:t xml:space="preserve"> </w:t>
      </w:r>
      <w:r w:rsidR="000824F1">
        <w:t>15.</w:t>
      </w:r>
      <w:r w:rsidR="0062158A" w:rsidRPr="0062158A">
        <w:t xml:space="preserve"> Đối với phương án bồi thường, giải phóng mặt bằng đang thực hiện dở dang thì tùy trường hợp cụ thể, Chủ đầu tư, UBND các huyện, thị xã, thành phố có ý kiến đề xuất, trình UBND tỉnh xem xét chỉ đạo cụ thể./.</w:t>
      </w:r>
    </w:p>
    <w:p w:rsidR="00C442D2" w:rsidRPr="00C442D2" w:rsidRDefault="00C442D2" w:rsidP="00461C27">
      <w:pPr>
        <w:widowControl w:val="0"/>
        <w:spacing w:after="120" w:line="20" w:lineRule="atLeast"/>
        <w:ind w:firstLine="624"/>
        <w:jc w:val="both"/>
        <w:rPr>
          <w:sz w:val="10"/>
        </w:rPr>
      </w:pPr>
    </w:p>
    <w:tbl>
      <w:tblPr>
        <w:tblW w:w="4060" w:type="dxa"/>
        <w:tblInd w:w="5070" w:type="dxa"/>
        <w:tblLook w:val="04A0" w:firstRow="1" w:lastRow="0" w:firstColumn="1" w:lastColumn="0" w:noHBand="0" w:noVBand="1"/>
      </w:tblPr>
      <w:tblGrid>
        <w:gridCol w:w="2030"/>
        <w:gridCol w:w="2030"/>
      </w:tblGrid>
      <w:tr w:rsidR="000824F1" w:rsidRPr="000824F1" w:rsidTr="000824F1">
        <w:trPr>
          <w:trHeight w:val="330"/>
        </w:trPr>
        <w:tc>
          <w:tcPr>
            <w:tcW w:w="4060" w:type="dxa"/>
            <w:gridSpan w:val="2"/>
            <w:tcBorders>
              <w:top w:val="nil"/>
              <w:left w:val="nil"/>
              <w:bottom w:val="nil"/>
              <w:right w:val="nil"/>
            </w:tcBorders>
            <w:shd w:val="clear" w:color="auto" w:fill="auto"/>
            <w:vAlign w:val="bottom"/>
            <w:hideMark/>
          </w:tcPr>
          <w:p w:rsidR="000824F1" w:rsidRDefault="000824F1" w:rsidP="000824F1">
            <w:pPr>
              <w:spacing w:after="0" w:line="240" w:lineRule="auto"/>
              <w:jc w:val="center"/>
              <w:rPr>
                <w:rFonts w:eastAsia="Times New Roman" w:cs="Times New Roman"/>
                <w:b/>
                <w:bCs/>
                <w:sz w:val="26"/>
                <w:szCs w:val="26"/>
              </w:rPr>
            </w:pPr>
            <w:r w:rsidRPr="000824F1">
              <w:rPr>
                <w:rFonts w:eastAsia="Times New Roman" w:cs="Times New Roman"/>
                <w:b/>
                <w:bCs/>
                <w:sz w:val="26"/>
                <w:szCs w:val="26"/>
              </w:rPr>
              <w:t>TM. ỦY BAN NHÂN DÂN</w:t>
            </w:r>
          </w:p>
          <w:p w:rsidR="00C442D2" w:rsidRPr="000824F1" w:rsidRDefault="00C442D2" w:rsidP="000824F1">
            <w:pPr>
              <w:spacing w:after="0" w:line="240" w:lineRule="auto"/>
              <w:jc w:val="center"/>
              <w:rPr>
                <w:rFonts w:eastAsia="Times New Roman" w:cs="Times New Roman"/>
                <w:b/>
                <w:bCs/>
                <w:sz w:val="26"/>
                <w:szCs w:val="26"/>
              </w:rPr>
            </w:pPr>
            <w:r w:rsidRPr="000824F1">
              <w:rPr>
                <w:rFonts w:eastAsia="Times New Roman" w:cs="Times New Roman"/>
                <w:b/>
                <w:bCs/>
                <w:sz w:val="26"/>
                <w:szCs w:val="26"/>
              </w:rPr>
              <w:t>PHÓ CHỦ TỊCH</w:t>
            </w:r>
          </w:p>
        </w:tc>
      </w:tr>
      <w:tr w:rsidR="000824F1" w:rsidRPr="000824F1" w:rsidTr="000824F1">
        <w:trPr>
          <w:trHeight w:val="360"/>
        </w:trPr>
        <w:tc>
          <w:tcPr>
            <w:tcW w:w="4060" w:type="dxa"/>
            <w:gridSpan w:val="2"/>
            <w:tcBorders>
              <w:top w:val="nil"/>
              <w:left w:val="nil"/>
              <w:bottom w:val="nil"/>
              <w:right w:val="nil"/>
            </w:tcBorders>
            <w:shd w:val="clear" w:color="auto" w:fill="auto"/>
            <w:vAlign w:val="bottom"/>
            <w:hideMark/>
          </w:tcPr>
          <w:p w:rsidR="000824F1" w:rsidRPr="000824F1" w:rsidRDefault="000824F1" w:rsidP="000824F1">
            <w:pPr>
              <w:spacing w:after="0" w:line="240" w:lineRule="auto"/>
              <w:jc w:val="center"/>
              <w:rPr>
                <w:rFonts w:eastAsia="Times New Roman" w:cs="Times New Roman"/>
                <w:b/>
                <w:bCs/>
                <w:sz w:val="26"/>
                <w:szCs w:val="26"/>
              </w:rPr>
            </w:pPr>
          </w:p>
        </w:tc>
      </w:tr>
      <w:tr w:rsidR="000824F1" w:rsidRPr="000824F1" w:rsidTr="000824F1">
        <w:trPr>
          <w:trHeight w:val="330"/>
        </w:trPr>
        <w:tc>
          <w:tcPr>
            <w:tcW w:w="2030" w:type="dxa"/>
            <w:tcBorders>
              <w:top w:val="nil"/>
              <w:left w:val="nil"/>
              <w:bottom w:val="nil"/>
              <w:right w:val="nil"/>
            </w:tcBorders>
            <w:shd w:val="clear" w:color="auto" w:fill="auto"/>
            <w:noWrap/>
            <w:vAlign w:val="bottom"/>
            <w:hideMark/>
          </w:tcPr>
          <w:p w:rsidR="000824F1" w:rsidRPr="000824F1" w:rsidRDefault="000824F1" w:rsidP="000824F1">
            <w:pPr>
              <w:spacing w:after="0" w:line="240" w:lineRule="auto"/>
              <w:rPr>
                <w:rFonts w:ascii="Arial" w:eastAsia="Times New Roman" w:hAnsi="Arial" w:cs="Arial"/>
                <w:sz w:val="20"/>
                <w:szCs w:val="20"/>
              </w:rPr>
            </w:pPr>
            <w:bookmarkStart w:id="0" w:name="_GoBack"/>
            <w:bookmarkEnd w:id="0"/>
          </w:p>
        </w:tc>
        <w:tc>
          <w:tcPr>
            <w:tcW w:w="2030" w:type="dxa"/>
            <w:tcBorders>
              <w:top w:val="nil"/>
              <w:left w:val="nil"/>
              <w:bottom w:val="nil"/>
              <w:right w:val="nil"/>
            </w:tcBorders>
            <w:shd w:val="clear" w:color="auto" w:fill="auto"/>
            <w:noWrap/>
            <w:vAlign w:val="bottom"/>
            <w:hideMark/>
          </w:tcPr>
          <w:p w:rsidR="000824F1" w:rsidRPr="000824F1" w:rsidRDefault="000824F1" w:rsidP="000824F1">
            <w:pPr>
              <w:spacing w:after="0" w:line="240" w:lineRule="auto"/>
              <w:rPr>
                <w:rFonts w:ascii="Arial" w:eastAsia="Times New Roman" w:hAnsi="Arial" w:cs="Arial"/>
                <w:sz w:val="20"/>
                <w:szCs w:val="20"/>
              </w:rPr>
            </w:pPr>
          </w:p>
        </w:tc>
      </w:tr>
      <w:tr w:rsidR="000824F1" w:rsidRPr="000824F1" w:rsidTr="00C442D2">
        <w:trPr>
          <w:trHeight w:val="255"/>
        </w:trPr>
        <w:tc>
          <w:tcPr>
            <w:tcW w:w="2030" w:type="dxa"/>
            <w:tcBorders>
              <w:top w:val="nil"/>
              <w:left w:val="nil"/>
              <w:bottom w:val="nil"/>
              <w:right w:val="nil"/>
            </w:tcBorders>
            <w:shd w:val="clear" w:color="auto" w:fill="auto"/>
            <w:noWrap/>
            <w:vAlign w:val="bottom"/>
          </w:tcPr>
          <w:p w:rsidR="000824F1" w:rsidRPr="000824F1" w:rsidRDefault="000824F1" w:rsidP="000824F1">
            <w:pPr>
              <w:spacing w:after="0" w:line="240" w:lineRule="auto"/>
              <w:rPr>
                <w:rFonts w:ascii="Arial" w:eastAsia="Times New Roman" w:hAnsi="Arial" w:cs="Arial"/>
                <w:sz w:val="20"/>
                <w:szCs w:val="20"/>
              </w:rPr>
            </w:pPr>
          </w:p>
        </w:tc>
        <w:tc>
          <w:tcPr>
            <w:tcW w:w="2030" w:type="dxa"/>
            <w:tcBorders>
              <w:top w:val="nil"/>
              <w:left w:val="nil"/>
              <w:bottom w:val="nil"/>
              <w:right w:val="nil"/>
            </w:tcBorders>
            <w:shd w:val="clear" w:color="auto" w:fill="auto"/>
            <w:noWrap/>
            <w:vAlign w:val="bottom"/>
            <w:hideMark/>
          </w:tcPr>
          <w:p w:rsidR="000824F1" w:rsidRPr="000824F1" w:rsidRDefault="000824F1" w:rsidP="000824F1">
            <w:pPr>
              <w:spacing w:after="0" w:line="240" w:lineRule="auto"/>
              <w:rPr>
                <w:rFonts w:ascii="Arial" w:eastAsia="Times New Roman" w:hAnsi="Arial" w:cs="Arial"/>
                <w:sz w:val="20"/>
                <w:szCs w:val="20"/>
              </w:rPr>
            </w:pPr>
          </w:p>
        </w:tc>
      </w:tr>
      <w:tr w:rsidR="000824F1" w:rsidRPr="000824F1" w:rsidTr="000824F1">
        <w:trPr>
          <w:trHeight w:val="255"/>
        </w:trPr>
        <w:tc>
          <w:tcPr>
            <w:tcW w:w="2030" w:type="dxa"/>
            <w:tcBorders>
              <w:top w:val="nil"/>
              <w:left w:val="nil"/>
              <w:bottom w:val="nil"/>
              <w:right w:val="nil"/>
            </w:tcBorders>
            <w:shd w:val="clear" w:color="auto" w:fill="auto"/>
            <w:noWrap/>
            <w:vAlign w:val="bottom"/>
            <w:hideMark/>
          </w:tcPr>
          <w:p w:rsidR="000824F1" w:rsidRPr="000824F1" w:rsidRDefault="000824F1" w:rsidP="000824F1">
            <w:pPr>
              <w:spacing w:after="0" w:line="240" w:lineRule="auto"/>
              <w:rPr>
                <w:rFonts w:ascii="Arial" w:eastAsia="Times New Roman" w:hAnsi="Arial" w:cs="Arial"/>
                <w:sz w:val="20"/>
                <w:szCs w:val="20"/>
              </w:rPr>
            </w:pPr>
          </w:p>
        </w:tc>
        <w:tc>
          <w:tcPr>
            <w:tcW w:w="2030" w:type="dxa"/>
            <w:tcBorders>
              <w:top w:val="nil"/>
              <w:left w:val="nil"/>
              <w:bottom w:val="nil"/>
              <w:right w:val="nil"/>
            </w:tcBorders>
            <w:shd w:val="clear" w:color="auto" w:fill="auto"/>
            <w:noWrap/>
            <w:vAlign w:val="bottom"/>
            <w:hideMark/>
          </w:tcPr>
          <w:p w:rsidR="000824F1" w:rsidRPr="000824F1" w:rsidRDefault="000824F1" w:rsidP="000824F1">
            <w:pPr>
              <w:spacing w:after="0" w:line="240" w:lineRule="auto"/>
              <w:rPr>
                <w:rFonts w:ascii="Arial" w:eastAsia="Times New Roman" w:hAnsi="Arial" w:cs="Arial"/>
                <w:sz w:val="20"/>
                <w:szCs w:val="20"/>
              </w:rPr>
            </w:pPr>
          </w:p>
        </w:tc>
      </w:tr>
      <w:tr w:rsidR="000824F1" w:rsidRPr="000824F1" w:rsidTr="000824F1">
        <w:trPr>
          <w:trHeight w:val="255"/>
        </w:trPr>
        <w:tc>
          <w:tcPr>
            <w:tcW w:w="2030" w:type="dxa"/>
            <w:tcBorders>
              <w:top w:val="nil"/>
              <w:left w:val="nil"/>
              <w:bottom w:val="nil"/>
              <w:right w:val="nil"/>
            </w:tcBorders>
            <w:shd w:val="clear" w:color="auto" w:fill="auto"/>
            <w:noWrap/>
            <w:vAlign w:val="bottom"/>
            <w:hideMark/>
          </w:tcPr>
          <w:p w:rsidR="000824F1" w:rsidRPr="000824F1" w:rsidRDefault="000824F1" w:rsidP="000824F1">
            <w:pPr>
              <w:spacing w:after="0" w:line="240" w:lineRule="auto"/>
              <w:rPr>
                <w:rFonts w:ascii="Arial" w:eastAsia="Times New Roman" w:hAnsi="Arial" w:cs="Arial"/>
                <w:sz w:val="20"/>
                <w:szCs w:val="20"/>
              </w:rPr>
            </w:pPr>
          </w:p>
        </w:tc>
        <w:tc>
          <w:tcPr>
            <w:tcW w:w="2030" w:type="dxa"/>
            <w:tcBorders>
              <w:top w:val="nil"/>
              <w:left w:val="nil"/>
              <w:bottom w:val="nil"/>
              <w:right w:val="nil"/>
            </w:tcBorders>
            <w:shd w:val="clear" w:color="auto" w:fill="auto"/>
            <w:noWrap/>
            <w:vAlign w:val="bottom"/>
            <w:hideMark/>
          </w:tcPr>
          <w:p w:rsidR="000824F1" w:rsidRPr="000824F1" w:rsidRDefault="000824F1" w:rsidP="000824F1">
            <w:pPr>
              <w:spacing w:after="0" w:line="240" w:lineRule="auto"/>
              <w:rPr>
                <w:rFonts w:ascii="Arial" w:eastAsia="Times New Roman" w:hAnsi="Arial" w:cs="Arial"/>
                <w:sz w:val="20"/>
                <w:szCs w:val="20"/>
              </w:rPr>
            </w:pPr>
          </w:p>
        </w:tc>
      </w:tr>
      <w:tr w:rsidR="000824F1" w:rsidRPr="000824F1" w:rsidTr="000824F1">
        <w:trPr>
          <w:trHeight w:val="375"/>
        </w:trPr>
        <w:tc>
          <w:tcPr>
            <w:tcW w:w="4060" w:type="dxa"/>
            <w:gridSpan w:val="2"/>
            <w:tcBorders>
              <w:top w:val="nil"/>
              <w:left w:val="nil"/>
              <w:bottom w:val="nil"/>
              <w:right w:val="nil"/>
            </w:tcBorders>
            <w:shd w:val="clear" w:color="auto" w:fill="auto"/>
            <w:vAlign w:val="bottom"/>
            <w:hideMark/>
          </w:tcPr>
          <w:p w:rsidR="000824F1" w:rsidRPr="000824F1" w:rsidRDefault="000824F1" w:rsidP="000824F1">
            <w:pPr>
              <w:spacing w:after="0" w:line="240" w:lineRule="auto"/>
              <w:jc w:val="center"/>
              <w:rPr>
                <w:rFonts w:eastAsia="Times New Roman" w:cs="Times New Roman"/>
                <w:b/>
                <w:bCs/>
                <w:szCs w:val="28"/>
              </w:rPr>
            </w:pPr>
            <w:r w:rsidRPr="000824F1">
              <w:rPr>
                <w:rFonts w:eastAsia="Times New Roman" w:cs="Times New Roman"/>
                <w:b/>
                <w:bCs/>
                <w:szCs w:val="28"/>
              </w:rPr>
              <w:t>Trần Hoàng Tuấn</w:t>
            </w:r>
          </w:p>
        </w:tc>
      </w:tr>
    </w:tbl>
    <w:p w:rsidR="000824F1" w:rsidRDefault="000824F1" w:rsidP="00461C27">
      <w:pPr>
        <w:widowControl w:val="0"/>
        <w:spacing w:after="120" w:line="20" w:lineRule="atLeast"/>
        <w:ind w:firstLine="624"/>
        <w:jc w:val="both"/>
      </w:pPr>
    </w:p>
    <w:p w:rsidR="00782890" w:rsidRDefault="00782890" w:rsidP="00461C27">
      <w:pPr>
        <w:widowControl w:val="0"/>
        <w:spacing w:after="120" w:line="20" w:lineRule="atLeast"/>
        <w:ind w:firstLine="624"/>
        <w:jc w:val="both"/>
      </w:pPr>
    </w:p>
    <w:p w:rsidR="00461C27" w:rsidRDefault="00461C27" w:rsidP="00BE5F33">
      <w:pPr>
        <w:widowControl w:val="0"/>
        <w:spacing w:after="120"/>
        <w:ind w:firstLine="426"/>
        <w:jc w:val="both"/>
      </w:pPr>
    </w:p>
    <w:p w:rsidR="00461C27" w:rsidRDefault="00461C27" w:rsidP="00BE5F33">
      <w:pPr>
        <w:widowControl w:val="0"/>
        <w:spacing w:after="120"/>
        <w:ind w:firstLine="426"/>
        <w:jc w:val="both"/>
      </w:pPr>
    </w:p>
    <w:sectPr w:rsidR="00461C27" w:rsidSect="005401C3">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89" w:rsidRDefault="00D83E89" w:rsidP="005401C3">
      <w:pPr>
        <w:spacing w:after="0" w:line="240" w:lineRule="auto"/>
      </w:pPr>
      <w:r>
        <w:separator/>
      </w:r>
    </w:p>
  </w:endnote>
  <w:endnote w:type="continuationSeparator" w:id="0">
    <w:p w:rsidR="00D83E89" w:rsidRDefault="00D83E89" w:rsidP="0054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89" w:rsidRDefault="00D83E89" w:rsidP="005401C3">
      <w:pPr>
        <w:spacing w:after="0" w:line="240" w:lineRule="auto"/>
      </w:pPr>
      <w:r>
        <w:separator/>
      </w:r>
    </w:p>
  </w:footnote>
  <w:footnote w:type="continuationSeparator" w:id="0">
    <w:p w:rsidR="00D83E89" w:rsidRDefault="00D83E89" w:rsidP="00540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02444"/>
      <w:docPartObj>
        <w:docPartGallery w:val="Page Numbers (Top of Page)"/>
        <w:docPartUnique/>
      </w:docPartObj>
    </w:sdtPr>
    <w:sdtEndPr>
      <w:rPr>
        <w:noProof/>
        <w:sz w:val="24"/>
        <w:szCs w:val="24"/>
      </w:rPr>
    </w:sdtEndPr>
    <w:sdtContent>
      <w:p w:rsidR="005401C3" w:rsidRPr="005401C3" w:rsidRDefault="005401C3">
        <w:pPr>
          <w:pStyle w:val="Header"/>
          <w:jc w:val="center"/>
          <w:rPr>
            <w:sz w:val="24"/>
            <w:szCs w:val="24"/>
          </w:rPr>
        </w:pPr>
        <w:r w:rsidRPr="005401C3">
          <w:rPr>
            <w:sz w:val="24"/>
            <w:szCs w:val="24"/>
          </w:rPr>
          <w:fldChar w:fldCharType="begin"/>
        </w:r>
        <w:r w:rsidRPr="005401C3">
          <w:rPr>
            <w:sz w:val="24"/>
            <w:szCs w:val="24"/>
          </w:rPr>
          <w:instrText xml:space="preserve"> PAGE   \* MERGEFORMAT </w:instrText>
        </w:r>
        <w:r w:rsidRPr="005401C3">
          <w:rPr>
            <w:sz w:val="24"/>
            <w:szCs w:val="24"/>
          </w:rPr>
          <w:fldChar w:fldCharType="separate"/>
        </w:r>
        <w:r w:rsidR="00C41328">
          <w:rPr>
            <w:noProof/>
            <w:sz w:val="24"/>
            <w:szCs w:val="24"/>
          </w:rPr>
          <w:t>12</w:t>
        </w:r>
        <w:r w:rsidRPr="005401C3">
          <w:rPr>
            <w:noProof/>
            <w:sz w:val="24"/>
            <w:szCs w:val="24"/>
          </w:rPr>
          <w:fldChar w:fldCharType="end"/>
        </w:r>
      </w:p>
    </w:sdtContent>
  </w:sdt>
  <w:p w:rsidR="005401C3" w:rsidRDefault="00540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67"/>
    <w:rsid w:val="0000617E"/>
    <w:rsid w:val="00010CEC"/>
    <w:rsid w:val="000159A9"/>
    <w:rsid w:val="000266DF"/>
    <w:rsid w:val="00040603"/>
    <w:rsid w:val="000406B6"/>
    <w:rsid w:val="000824F1"/>
    <w:rsid w:val="000B65B2"/>
    <w:rsid w:val="000D3AB0"/>
    <w:rsid w:val="000D6BBD"/>
    <w:rsid w:val="000E10F8"/>
    <w:rsid w:val="000E115B"/>
    <w:rsid w:val="000E78BC"/>
    <w:rsid w:val="00103881"/>
    <w:rsid w:val="00107365"/>
    <w:rsid w:val="00111874"/>
    <w:rsid w:val="0015577C"/>
    <w:rsid w:val="00163DFA"/>
    <w:rsid w:val="001662C6"/>
    <w:rsid w:val="00173487"/>
    <w:rsid w:val="00187649"/>
    <w:rsid w:val="00195FCA"/>
    <w:rsid w:val="001A3568"/>
    <w:rsid w:val="001A7F63"/>
    <w:rsid w:val="001C3BB2"/>
    <w:rsid w:val="001C65E2"/>
    <w:rsid w:val="001D148A"/>
    <w:rsid w:val="00213270"/>
    <w:rsid w:val="00220FE8"/>
    <w:rsid w:val="00224E7B"/>
    <w:rsid w:val="00227A4C"/>
    <w:rsid w:val="00241EE7"/>
    <w:rsid w:val="00257560"/>
    <w:rsid w:val="002650FE"/>
    <w:rsid w:val="00276E34"/>
    <w:rsid w:val="002875C3"/>
    <w:rsid w:val="002979E2"/>
    <w:rsid w:val="002A510A"/>
    <w:rsid w:val="002B1021"/>
    <w:rsid w:val="002B206B"/>
    <w:rsid w:val="002B7367"/>
    <w:rsid w:val="002C1C55"/>
    <w:rsid w:val="002C1E53"/>
    <w:rsid w:val="002C65AB"/>
    <w:rsid w:val="002C7A62"/>
    <w:rsid w:val="002D3244"/>
    <w:rsid w:val="002D4C05"/>
    <w:rsid w:val="002E4CE1"/>
    <w:rsid w:val="002F2CB4"/>
    <w:rsid w:val="00340970"/>
    <w:rsid w:val="00371628"/>
    <w:rsid w:val="00396133"/>
    <w:rsid w:val="003D3E10"/>
    <w:rsid w:val="003E270E"/>
    <w:rsid w:val="003E303D"/>
    <w:rsid w:val="003E3674"/>
    <w:rsid w:val="003E438A"/>
    <w:rsid w:val="003E7D62"/>
    <w:rsid w:val="003F5C46"/>
    <w:rsid w:val="0040117D"/>
    <w:rsid w:val="00407107"/>
    <w:rsid w:val="004076D0"/>
    <w:rsid w:val="004213C3"/>
    <w:rsid w:val="00425A00"/>
    <w:rsid w:val="00434A38"/>
    <w:rsid w:val="00441B34"/>
    <w:rsid w:val="00446E46"/>
    <w:rsid w:val="00452E57"/>
    <w:rsid w:val="00456D30"/>
    <w:rsid w:val="00461C27"/>
    <w:rsid w:val="004C1660"/>
    <w:rsid w:val="004C3D37"/>
    <w:rsid w:val="004D00F8"/>
    <w:rsid w:val="004D6EBD"/>
    <w:rsid w:val="004D6FAE"/>
    <w:rsid w:val="004E2B3D"/>
    <w:rsid w:val="004E2D7F"/>
    <w:rsid w:val="004E4A62"/>
    <w:rsid w:val="004E770C"/>
    <w:rsid w:val="005034BB"/>
    <w:rsid w:val="00507F5A"/>
    <w:rsid w:val="00520DCB"/>
    <w:rsid w:val="005364B9"/>
    <w:rsid w:val="005401C3"/>
    <w:rsid w:val="00546CDE"/>
    <w:rsid w:val="005671D2"/>
    <w:rsid w:val="005767C0"/>
    <w:rsid w:val="005774BB"/>
    <w:rsid w:val="00585632"/>
    <w:rsid w:val="00596A87"/>
    <w:rsid w:val="00597FBF"/>
    <w:rsid w:val="005A4D58"/>
    <w:rsid w:val="005A592B"/>
    <w:rsid w:val="005A64DB"/>
    <w:rsid w:val="005C4D11"/>
    <w:rsid w:val="005E076E"/>
    <w:rsid w:val="005E63B5"/>
    <w:rsid w:val="005F06B6"/>
    <w:rsid w:val="005F1118"/>
    <w:rsid w:val="005F5202"/>
    <w:rsid w:val="00605B63"/>
    <w:rsid w:val="00614106"/>
    <w:rsid w:val="00616F17"/>
    <w:rsid w:val="00621300"/>
    <w:rsid w:val="0062158A"/>
    <w:rsid w:val="00646EB7"/>
    <w:rsid w:val="00686271"/>
    <w:rsid w:val="00687B79"/>
    <w:rsid w:val="00695380"/>
    <w:rsid w:val="006C6D9F"/>
    <w:rsid w:val="006D5838"/>
    <w:rsid w:val="007132AA"/>
    <w:rsid w:val="0071780B"/>
    <w:rsid w:val="007228C2"/>
    <w:rsid w:val="007377A0"/>
    <w:rsid w:val="0074619B"/>
    <w:rsid w:val="0075736B"/>
    <w:rsid w:val="00764463"/>
    <w:rsid w:val="00777C66"/>
    <w:rsid w:val="00780404"/>
    <w:rsid w:val="00782890"/>
    <w:rsid w:val="007830A0"/>
    <w:rsid w:val="00786637"/>
    <w:rsid w:val="007A3180"/>
    <w:rsid w:val="007B6865"/>
    <w:rsid w:val="007C60B6"/>
    <w:rsid w:val="007E142C"/>
    <w:rsid w:val="007E4A4C"/>
    <w:rsid w:val="007F5E40"/>
    <w:rsid w:val="00807EDF"/>
    <w:rsid w:val="00812285"/>
    <w:rsid w:val="008470A8"/>
    <w:rsid w:val="00854B60"/>
    <w:rsid w:val="00856E82"/>
    <w:rsid w:val="00871FA5"/>
    <w:rsid w:val="00876D90"/>
    <w:rsid w:val="00887EB7"/>
    <w:rsid w:val="008B02CB"/>
    <w:rsid w:val="008B2DF5"/>
    <w:rsid w:val="008B471E"/>
    <w:rsid w:val="008B4D87"/>
    <w:rsid w:val="008C5334"/>
    <w:rsid w:val="008C73CE"/>
    <w:rsid w:val="008F14BE"/>
    <w:rsid w:val="008F26CC"/>
    <w:rsid w:val="009100E4"/>
    <w:rsid w:val="009116B2"/>
    <w:rsid w:val="00924057"/>
    <w:rsid w:val="00941AFB"/>
    <w:rsid w:val="0094531A"/>
    <w:rsid w:val="00952227"/>
    <w:rsid w:val="0095330B"/>
    <w:rsid w:val="00954D73"/>
    <w:rsid w:val="00961943"/>
    <w:rsid w:val="00962501"/>
    <w:rsid w:val="009735F0"/>
    <w:rsid w:val="00973EF7"/>
    <w:rsid w:val="00990677"/>
    <w:rsid w:val="0099289F"/>
    <w:rsid w:val="009940F7"/>
    <w:rsid w:val="009D61F9"/>
    <w:rsid w:val="009D7441"/>
    <w:rsid w:val="009E1AA4"/>
    <w:rsid w:val="009E5603"/>
    <w:rsid w:val="009F1EA8"/>
    <w:rsid w:val="00A06C28"/>
    <w:rsid w:val="00A11993"/>
    <w:rsid w:val="00A3345D"/>
    <w:rsid w:val="00A3652E"/>
    <w:rsid w:val="00A37746"/>
    <w:rsid w:val="00A40D0F"/>
    <w:rsid w:val="00A40F55"/>
    <w:rsid w:val="00A503CD"/>
    <w:rsid w:val="00A560C0"/>
    <w:rsid w:val="00A56491"/>
    <w:rsid w:val="00A60573"/>
    <w:rsid w:val="00A67A06"/>
    <w:rsid w:val="00A720B8"/>
    <w:rsid w:val="00A736F7"/>
    <w:rsid w:val="00A93C2B"/>
    <w:rsid w:val="00AC3A5A"/>
    <w:rsid w:val="00AD5F7B"/>
    <w:rsid w:val="00AD69C7"/>
    <w:rsid w:val="00B126F2"/>
    <w:rsid w:val="00B50F06"/>
    <w:rsid w:val="00B554A3"/>
    <w:rsid w:val="00B60897"/>
    <w:rsid w:val="00B64388"/>
    <w:rsid w:val="00B65D7C"/>
    <w:rsid w:val="00B71876"/>
    <w:rsid w:val="00B7744E"/>
    <w:rsid w:val="00B84965"/>
    <w:rsid w:val="00B93AEA"/>
    <w:rsid w:val="00BA0675"/>
    <w:rsid w:val="00BA7536"/>
    <w:rsid w:val="00BB2846"/>
    <w:rsid w:val="00BD706D"/>
    <w:rsid w:val="00BE1A4B"/>
    <w:rsid w:val="00BE37F3"/>
    <w:rsid w:val="00BE5F33"/>
    <w:rsid w:val="00BF0DDB"/>
    <w:rsid w:val="00C0209F"/>
    <w:rsid w:val="00C060A7"/>
    <w:rsid w:val="00C21324"/>
    <w:rsid w:val="00C3011D"/>
    <w:rsid w:val="00C335D7"/>
    <w:rsid w:val="00C41020"/>
    <w:rsid w:val="00C41328"/>
    <w:rsid w:val="00C442D2"/>
    <w:rsid w:val="00C61811"/>
    <w:rsid w:val="00C67F80"/>
    <w:rsid w:val="00C96D42"/>
    <w:rsid w:val="00CE0392"/>
    <w:rsid w:val="00CF08E0"/>
    <w:rsid w:val="00CF6780"/>
    <w:rsid w:val="00CF7B33"/>
    <w:rsid w:val="00D14B95"/>
    <w:rsid w:val="00D26B0C"/>
    <w:rsid w:val="00D313F2"/>
    <w:rsid w:val="00D318C6"/>
    <w:rsid w:val="00D31A06"/>
    <w:rsid w:val="00D3223A"/>
    <w:rsid w:val="00D3326F"/>
    <w:rsid w:val="00D334D9"/>
    <w:rsid w:val="00D426AF"/>
    <w:rsid w:val="00D55B13"/>
    <w:rsid w:val="00D83E89"/>
    <w:rsid w:val="00D84674"/>
    <w:rsid w:val="00D84783"/>
    <w:rsid w:val="00D85659"/>
    <w:rsid w:val="00D90E5C"/>
    <w:rsid w:val="00DA2B41"/>
    <w:rsid w:val="00DD6147"/>
    <w:rsid w:val="00DF388D"/>
    <w:rsid w:val="00E00614"/>
    <w:rsid w:val="00E039BB"/>
    <w:rsid w:val="00E157FA"/>
    <w:rsid w:val="00E200A1"/>
    <w:rsid w:val="00E50B50"/>
    <w:rsid w:val="00E51189"/>
    <w:rsid w:val="00E554FD"/>
    <w:rsid w:val="00E774CC"/>
    <w:rsid w:val="00EC4278"/>
    <w:rsid w:val="00F01367"/>
    <w:rsid w:val="00F22284"/>
    <w:rsid w:val="00F26E0A"/>
    <w:rsid w:val="00F424F2"/>
    <w:rsid w:val="00F43DC3"/>
    <w:rsid w:val="00F516B1"/>
    <w:rsid w:val="00F54EF2"/>
    <w:rsid w:val="00F64C89"/>
    <w:rsid w:val="00F70786"/>
    <w:rsid w:val="00F7408B"/>
    <w:rsid w:val="00F76730"/>
    <w:rsid w:val="00FA6CCD"/>
    <w:rsid w:val="00FC2109"/>
    <w:rsid w:val="00FD4D1C"/>
    <w:rsid w:val="00FE386C"/>
    <w:rsid w:val="00FE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6AF"/>
    <w:pPr>
      <w:keepNext/>
      <w:spacing w:after="0" w:line="240" w:lineRule="auto"/>
      <w:jc w:val="both"/>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367"/>
    <w:rPr>
      <w:color w:val="0000FF"/>
      <w:u w:val="single"/>
    </w:rPr>
  </w:style>
  <w:style w:type="character" w:styleId="FollowedHyperlink">
    <w:name w:val="FollowedHyperlink"/>
    <w:basedOn w:val="DefaultParagraphFont"/>
    <w:uiPriority w:val="99"/>
    <w:semiHidden/>
    <w:unhideWhenUsed/>
    <w:rsid w:val="00F01367"/>
    <w:rPr>
      <w:color w:val="800080"/>
      <w:u w:val="single"/>
    </w:rPr>
  </w:style>
  <w:style w:type="paragraph" w:customStyle="1" w:styleId="font5">
    <w:name w:val="font5"/>
    <w:basedOn w:val="Normal"/>
    <w:rsid w:val="00F01367"/>
    <w:pPr>
      <w:spacing w:before="100" w:beforeAutospacing="1" w:after="100" w:afterAutospacing="1" w:line="240" w:lineRule="auto"/>
    </w:pPr>
    <w:rPr>
      <w:rFonts w:eastAsia="Times New Roman" w:cs="Times New Roman"/>
      <w:sz w:val="20"/>
      <w:szCs w:val="20"/>
    </w:rPr>
  </w:style>
  <w:style w:type="paragraph" w:customStyle="1" w:styleId="font6">
    <w:name w:val="font6"/>
    <w:basedOn w:val="Normal"/>
    <w:rsid w:val="00F01367"/>
    <w:pPr>
      <w:spacing w:before="100" w:beforeAutospacing="1" w:after="100" w:afterAutospacing="1" w:line="240" w:lineRule="auto"/>
    </w:pPr>
    <w:rPr>
      <w:rFonts w:eastAsia="Times New Roman" w:cs="Times New Roman"/>
      <w:szCs w:val="28"/>
    </w:rPr>
  </w:style>
  <w:style w:type="paragraph" w:customStyle="1" w:styleId="font7">
    <w:name w:val="font7"/>
    <w:basedOn w:val="Normal"/>
    <w:rsid w:val="00F01367"/>
    <w:pPr>
      <w:spacing w:before="100" w:beforeAutospacing="1" w:after="100" w:afterAutospacing="1" w:line="240" w:lineRule="auto"/>
    </w:pPr>
    <w:rPr>
      <w:rFonts w:eastAsia="Times New Roman" w:cs="Times New Roman"/>
      <w:b/>
      <w:bCs/>
      <w:sz w:val="26"/>
      <w:szCs w:val="26"/>
    </w:rPr>
  </w:style>
  <w:style w:type="paragraph" w:customStyle="1" w:styleId="font8">
    <w:name w:val="font8"/>
    <w:basedOn w:val="Normal"/>
    <w:rsid w:val="00F01367"/>
    <w:pPr>
      <w:spacing w:before="100" w:beforeAutospacing="1" w:after="100" w:afterAutospacing="1" w:line="240" w:lineRule="auto"/>
    </w:pPr>
    <w:rPr>
      <w:rFonts w:eastAsia="Times New Roman" w:cs="Times New Roman"/>
      <w:sz w:val="26"/>
      <w:szCs w:val="26"/>
    </w:rPr>
  </w:style>
  <w:style w:type="paragraph" w:customStyle="1" w:styleId="font9">
    <w:name w:val="font9"/>
    <w:basedOn w:val="Normal"/>
    <w:rsid w:val="00F01367"/>
    <w:pPr>
      <w:spacing w:before="100" w:beforeAutospacing="1" w:after="100" w:afterAutospacing="1" w:line="240" w:lineRule="auto"/>
    </w:pPr>
    <w:rPr>
      <w:rFonts w:eastAsia="Times New Roman" w:cs="Times New Roman"/>
      <w:b/>
      <w:bCs/>
      <w:color w:val="0000FF"/>
      <w:sz w:val="26"/>
      <w:szCs w:val="26"/>
    </w:rPr>
  </w:style>
  <w:style w:type="paragraph" w:customStyle="1" w:styleId="font10">
    <w:name w:val="font10"/>
    <w:basedOn w:val="Normal"/>
    <w:rsid w:val="00F01367"/>
    <w:pPr>
      <w:spacing w:before="100" w:beforeAutospacing="1" w:after="100" w:afterAutospacing="1" w:line="240" w:lineRule="auto"/>
    </w:pPr>
    <w:rPr>
      <w:rFonts w:eastAsia="Times New Roman" w:cs="Times New Roman"/>
      <w:sz w:val="26"/>
      <w:szCs w:val="26"/>
    </w:rPr>
  </w:style>
  <w:style w:type="paragraph" w:customStyle="1" w:styleId="font11">
    <w:name w:val="font11"/>
    <w:basedOn w:val="Normal"/>
    <w:rsid w:val="00F01367"/>
    <w:pPr>
      <w:spacing w:before="100" w:beforeAutospacing="1" w:after="100" w:afterAutospacing="1" w:line="240" w:lineRule="auto"/>
    </w:pPr>
    <w:rPr>
      <w:rFonts w:eastAsia="Times New Roman" w:cs="Times New Roman"/>
      <w:color w:val="0000FF"/>
      <w:sz w:val="26"/>
      <w:szCs w:val="26"/>
    </w:rPr>
  </w:style>
  <w:style w:type="paragraph" w:customStyle="1" w:styleId="font12">
    <w:name w:val="font12"/>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font13">
    <w:name w:val="font13"/>
    <w:basedOn w:val="Normal"/>
    <w:rsid w:val="00F01367"/>
    <w:pPr>
      <w:spacing w:before="100" w:beforeAutospacing="1" w:after="100" w:afterAutospacing="1" w:line="240" w:lineRule="auto"/>
    </w:pPr>
    <w:rPr>
      <w:rFonts w:eastAsia="Times New Roman" w:cs="Times New Roman"/>
      <w:b/>
      <w:bCs/>
      <w:i/>
      <w:iCs/>
      <w:color w:val="0000FF"/>
      <w:sz w:val="26"/>
      <w:szCs w:val="26"/>
    </w:rPr>
  </w:style>
  <w:style w:type="paragraph" w:customStyle="1" w:styleId="font14">
    <w:name w:val="font14"/>
    <w:basedOn w:val="Normal"/>
    <w:rsid w:val="00F01367"/>
    <w:pPr>
      <w:spacing w:before="100" w:beforeAutospacing="1" w:after="100" w:afterAutospacing="1" w:line="240" w:lineRule="auto"/>
    </w:pPr>
    <w:rPr>
      <w:rFonts w:eastAsia="Times New Roman" w:cs="Times New Roman"/>
      <w:b/>
      <w:bCs/>
      <w:i/>
      <w:iCs/>
      <w:color w:val="0000FF"/>
      <w:sz w:val="26"/>
      <w:szCs w:val="26"/>
    </w:rPr>
  </w:style>
  <w:style w:type="paragraph" w:customStyle="1" w:styleId="font15">
    <w:name w:val="font15"/>
    <w:basedOn w:val="Normal"/>
    <w:rsid w:val="00F01367"/>
    <w:pPr>
      <w:spacing w:before="100" w:beforeAutospacing="1" w:after="100" w:afterAutospacing="1" w:line="240" w:lineRule="auto"/>
    </w:pPr>
    <w:rPr>
      <w:rFonts w:eastAsia="Times New Roman" w:cs="Times New Roman"/>
      <w:color w:val="0000FF"/>
      <w:sz w:val="26"/>
      <w:szCs w:val="26"/>
    </w:rPr>
  </w:style>
  <w:style w:type="paragraph" w:customStyle="1" w:styleId="font16">
    <w:name w:val="font16"/>
    <w:basedOn w:val="Normal"/>
    <w:rsid w:val="00F01367"/>
    <w:pPr>
      <w:spacing w:before="100" w:beforeAutospacing="1" w:after="100" w:afterAutospacing="1" w:line="240" w:lineRule="auto"/>
    </w:pPr>
    <w:rPr>
      <w:rFonts w:eastAsia="Times New Roman" w:cs="Times New Roman"/>
      <w:i/>
      <w:iCs/>
      <w:sz w:val="26"/>
      <w:szCs w:val="26"/>
    </w:rPr>
  </w:style>
  <w:style w:type="paragraph" w:customStyle="1" w:styleId="font17">
    <w:name w:val="font17"/>
    <w:basedOn w:val="Normal"/>
    <w:rsid w:val="00F01367"/>
    <w:pPr>
      <w:spacing w:before="100" w:beforeAutospacing="1" w:after="100" w:afterAutospacing="1" w:line="240" w:lineRule="auto"/>
    </w:pPr>
    <w:rPr>
      <w:rFonts w:eastAsia="Times New Roman" w:cs="Times New Roman"/>
      <w:b/>
      <w:bCs/>
      <w:sz w:val="26"/>
      <w:szCs w:val="26"/>
    </w:rPr>
  </w:style>
  <w:style w:type="paragraph" w:customStyle="1" w:styleId="font18">
    <w:name w:val="font18"/>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font19">
    <w:name w:val="font19"/>
    <w:basedOn w:val="Normal"/>
    <w:rsid w:val="00F01367"/>
    <w:pPr>
      <w:spacing w:before="100" w:beforeAutospacing="1" w:after="100" w:afterAutospacing="1" w:line="240" w:lineRule="auto"/>
    </w:pPr>
    <w:rPr>
      <w:rFonts w:eastAsia="Times New Roman" w:cs="Times New Roman"/>
      <w:b/>
      <w:bCs/>
      <w:color w:val="0000FF"/>
      <w:sz w:val="24"/>
      <w:szCs w:val="24"/>
    </w:rPr>
  </w:style>
  <w:style w:type="paragraph" w:customStyle="1" w:styleId="font20">
    <w:name w:val="font20"/>
    <w:basedOn w:val="Normal"/>
    <w:rsid w:val="00F01367"/>
    <w:pPr>
      <w:spacing w:before="100" w:beforeAutospacing="1" w:after="100" w:afterAutospacing="1" w:line="240" w:lineRule="auto"/>
    </w:pPr>
    <w:rPr>
      <w:rFonts w:eastAsia="Times New Roman" w:cs="Times New Roman"/>
      <w:b/>
      <w:bCs/>
      <w:color w:val="0000FF"/>
      <w:sz w:val="24"/>
      <w:szCs w:val="24"/>
    </w:rPr>
  </w:style>
  <w:style w:type="paragraph" w:customStyle="1" w:styleId="font21">
    <w:name w:val="font21"/>
    <w:basedOn w:val="Normal"/>
    <w:rsid w:val="00F01367"/>
    <w:pPr>
      <w:spacing w:before="100" w:beforeAutospacing="1" w:after="100" w:afterAutospacing="1" w:line="240" w:lineRule="auto"/>
    </w:pPr>
    <w:rPr>
      <w:rFonts w:eastAsia="Times New Roman" w:cs="Times New Roman"/>
      <w:sz w:val="24"/>
      <w:szCs w:val="24"/>
    </w:rPr>
  </w:style>
  <w:style w:type="paragraph" w:customStyle="1" w:styleId="font22">
    <w:name w:val="font22"/>
    <w:basedOn w:val="Normal"/>
    <w:rsid w:val="00F01367"/>
    <w:pPr>
      <w:spacing w:before="100" w:beforeAutospacing="1" w:after="100" w:afterAutospacing="1" w:line="240" w:lineRule="auto"/>
    </w:pPr>
    <w:rPr>
      <w:rFonts w:eastAsia="Times New Roman" w:cs="Times New Roman"/>
      <w:b/>
      <w:bCs/>
      <w:color w:val="FF0000"/>
      <w:sz w:val="24"/>
      <w:szCs w:val="24"/>
    </w:rPr>
  </w:style>
  <w:style w:type="paragraph" w:customStyle="1" w:styleId="font23">
    <w:name w:val="font23"/>
    <w:basedOn w:val="Normal"/>
    <w:rsid w:val="00F01367"/>
    <w:pPr>
      <w:spacing w:before="100" w:beforeAutospacing="1" w:after="100" w:afterAutospacing="1" w:line="240" w:lineRule="auto"/>
    </w:pPr>
    <w:rPr>
      <w:rFonts w:eastAsia="Times New Roman" w:cs="Times New Roman"/>
      <w:b/>
      <w:bCs/>
      <w:color w:val="FF0000"/>
      <w:sz w:val="24"/>
      <w:szCs w:val="24"/>
    </w:rPr>
  </w:style>
  <w:style w:type="paragraph" w:customStyle="1" w:styleId="xl66">
    <w:name w:val="xl66"/>
    <w:basedOn w:val="Normal"/>
    <w:rsid w:val="00F01367"/>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8">
    <w:name w:val="xl68"/>
    <w:basedOn w:val="Normal"/>
    <w:rsid w:val="00F01367"/>
    <w:pPr>
      <w:spacing w:before="100" w:beforeAutospacing="1" w:after="100" w:afterAutospacing="1" w:line="240" w:lineRule="auto"/>
    </w:pPr>
    <w:rPr>
      <w:rFonts w:eastAsia="Times New Roman" w:cs="Times New Roman"/>
      <w:szCs w:val="28"/>
    </w:rPr>
  </w:style>
  <w:style w:type="paragraph" w:customStyle="1" w:styleId="xl69">
    <w:name w:val="xl69"/>
    <w:basedOn w:val="Normal"/>
    <w:rsid w:val="00F01367"/>
    <w:pPr>
      <w:spacing w:before="100" w:beforeAutospacing="1" w:after="100" w:afterAutospacing="1" w:line="240" w:lineRule="auto"/>
    </w:pPr>
    <w:rPr>
      <w:rFonts w:eastAsia="Times New Roman" w:cs="Times New Roman"/>
      <w:b/>
      <w:bCs/>
      <w:szCs w:val="28"/>
    </w:rPr>
  </w:style>
  <w:style w:type="paragraph" w:customStyle="1" w:styleId="xl70">
    <w:name w:val="xl70"/>
    <w:basedOn w:val="Normal"/>
    <w:rsid w:val="00F01367"/>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F01367"/>
    <w:pPr>
      <w:pBdr>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72">
    <w:name w:val="xl72"/>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xl73">
    <w:name w:val="xl73"/>
    <w:basedOn w:val="Normal"/>
    <w:rsid w:val="00F01367"/>
    <w:pPr>
      <w:spacing w:before="100" w:beforeAutospacing="1" w:after="100" w:afterAutospacing="1" w:line="240" w:lineRule="auto"/>
    </w:pPr>
    <w:rPr>
      <w:rFonts w:ascii="Arial" w:eastAsia="Times New Roman" w:hAnsi="Arial" w:cs="Arial"/>
      <w:color w:val="0000FF"/>
      <w:sz w:val="26"/>
      <w:szCs w:val="26"/>
    </w:rPr>
  </w:style>
  <w:style w:type="paragraph" w:customStyle="1" w:styleId="xl74">
    <w:name w:val="xl74"/>
    <w:basedOn w:val="Normal"/>
    <w:rsid w:val="00F013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75">
    <w:name w:val="xl75"/>
    <w:basedOn w:val="Normal"/>
    <w:rsid w:val="00F01367"/>
    <w:pPr>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76">
    <w:name w:val="xl7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77">
    <w:name w:val="xl77"/>
    <w:basedOn w:val="Normal"/>
    <w:rsid w:val="00F013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78">
    <w:name w:val="xl78"/>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79">
    <w:name w:val="xl7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80">
    <w:name w:val="xl80"/>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xl81">
    <w:name w:val="xl81"/>
    <w:basedOn w:val="Normal"/>
    <w:rsid w:val="00F01367"/>
    <w:pPr>
      <w:spacing w:before="100" w:beforeAutospacing="1" w:after="100" w:afterAutospacing="1" w:line="240" w:lineRule="auto"/>
      <w:jc w:val="center"/>
    </w:pPr>
    <w:rPr>
      <w:rFonts w:eastAsia="Times New Roman" w:cs="Times New Roman"/>
      <w:color w:val="0000FF"/>
      <w:sz w:val="26"/>
      <w:szCs w:val="26"/>
    </w:rPr>
  </w:style>
  <w:style w:type="paragraph" w:customStyle="1" w:styleId="xl82">
    <w:name w:val="xl82"/>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83">
    <w:name w:val="xl83"/>
    <w:basedOn w:val="Normal"/>
    <w:rsid w:val="00F01367"/>
    <w:pPr>
      <w:spacing w:before="100" w:beforeAutospacing="1" w:after="100" w:afterAutospacing="1" w:line="240" w:lineRule="auto"/>
      <w:jc w:val="right"/>
    </w:pPr>
    <w:rPr>
      <w:rFonts w:eastAsia="Times New Roman" w:cs="Times New Roman"/>
      <w:color w:val="0000FF"/>
      <w:sz w:val="26"/>
      <w:szCs w:val="26"/>
    </w:rPr>
  </w:style>
  <w:style w:type="paragraph" w:customStyle="1" w:styleId="xl84">
    <w:name w:val="xl84"/>
    <w:basedOn w:val="Normal"/>
    <w:rsid w:val="00F01367"/>
    <w:pPr>
      <w:spacing w:before="100" w:beforeAutospacing="1" w:after="100" w:afterAutospacing="1" w:line="240" w:lineRule="auto"/>
      <w:jc w:val="both"/>
      <w:textAlignment w:val="top"/>
    </w:pPr>
    <w:rPr>
      <w:rFonts w:eastAsia="Times New Roman" w:cs="Times New Roman"/>
      <w:b/>
      <w:bCs/>
      <w:sz w:val="26"/>
      <w:szCs w:val="26"/>
    </w:rPr>
  </w:style>
  <w:style w:type="paragraph" w:customStyle="1" w:styleId="xl85">
    <w:name w:val="xl8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86">
    <w:name w:val="xl86"/>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xl87">
    <w:name w:val="xl87"/>
    <w:basedOn w:val="Normal"/>
    <w:rsid w:val="00F01367"/>
    <w:pPr>
      <w:spacing w:before="100" w:beforeAutospacing="1" w:after="100" w:afterAutospacing="1" w:line="240" w:lineRule="auto"/>
      <w:textAlignment w:val="center"/>
    </w:pPr>
    <w:rPr>
      <w:rFonts w:eastAsia="Times New Roman" w:cs="Times New Roman"/>
      <w:szCs w:val="28"/>
    </w:rPr>
  </w:style>
  <w:style w:type="paragraph" w:customStyle="1" w:styleId="xl88">
    <w:name w:val="xl88"/>
    <w:basedOn w:val="Normal"/>
    <w:rsid w:val="00F01367"/>
    <w:pPr>
      <w:spacing w:before="100" w:beforeAutospacing="1" w:after="100" w:afterAutospacing="1" w:line="240" w:lineRule="auto"/>
      <w:textAlignment w:val="center"/>
    </w:pPr>
    <w:rPr>
      <w:rFonts w:eastAsia="Times New Roman" w:cs="Times New Roman"/>
      <w:b/>
      <w:bCs/>
      <w:szCs w:val="28"/>
    </w:rPr>
  </w:style>
  <w:style w:type="paragraph" w:customStyle="1" w:styleId="xl89">
    <w:name w:val="xl89"/>
    <w:basedOn w:val="Normal"/>
    <w:rsid w:val="00F01367"/>
    <w:pPr>
      <w:pBdr>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1">
    <w:name w:val="xl91"/>
    <w:basedOn w:val="Normal"/>
    <w:rsid w:val="00F01367"/>
    <w:pPr>
      <w:spacing w:before="100" w:beforeAutospacing="1" w:after="100" w:afterAutospacing="1" w:line="240" w:lineRule="auto"/>
      <w:jc w:val="both"/>
      <w:textAlignment w:val="top"/>
    </w:pPr>
    <w:rPr>
      <w:rFonts w:eastAsia="Times New Roman" w:cs="Times New Roman"/>
      <w:b/>
      <w:bCs/>
      <w:sz w:val="26"/>
      <w:szCs w:val="26"/>
    </w:rPr>
  </w:style>
  <w:style w:type="paragraph" w:customStyle="1" w:styleId="xl92">
    <w:name w:val="xl92"/>
    <w:basedOn w:val="Normal"/>
    <w:rsid w:val="00F01367"/>
    <w:pPr>
      <w:spacing w:before="100" w:beforeAutospacing="1" w:after="100" w:afterAutospacing="1" w:line="240" w:lineRule="auto"/>
      <w:textAlignment w:val="center"/>
    </w:pPr>
    <w:rPr>
      <w:rFonts w:ascii=".VnTime" w:eastAsia="Times New Roman" w:hAnsi=".VnTime" w:cs="Times New Roman"/>
      <w:szCs w:val="28"/>
    </w:rPr>
  </w:style>
  <w:style w:type="paragraph" w:customStyle="1" w:styleId="xl93">
    <w:name w:val="xl93"/>
    <w:basedOn w:val="Normal"/>
    <w:rsid w:val="00F01367"/>
    <w:pPr>
      <w:spacing w:before="100" w:beforeAutospacing="1" w:after="100" w:afterAutospacing="1" w:line="240" w:lineRule="auto"/>
      <w:textAlignment w:val="center"/>
    </w:pPr>
    <w:rPr>
      <w:rFonts w:ascii=".VnTime" w:eastAsia="Times New Roman" w:hAnsi=".VnTime" w:cs="Times New Roman"/>
      <w:b/>
      <w:bCs/>
      <w:sz w:val="26"/>
      <w:szCs w:val="26"/>
    </w:rPr>
  </w:style>
  <w:style w:type="paragraph" w:customStyle="1" w:styleId="xl94">
    <w:name w:val="xl94"/>
    <w:basedOn w:val="Normal"/>
    <w:rsid w:val="00F01367"/>
    <w:pPr>
      <w:spacing w:before="100" w:beforeAutospacing="1" w:after="100" w:afterAutospacing="1" w:line="240" w:lineRule="auto"/>
      <w:textAlignment w:val="center"/>
    </w:pPr>
    <w:rPr>
      <w:rFonts w:eastAsia="Times New Roman" w:cs="Times New Roman"/>
      <w:sz w:val="24"/>
      <w:szCs w:val="24"/>
    </w:rPr>
  </w:style>
  <w:style w:type="paragraph" w:customStyle="1" w:styleId="xl95">
    <w:name w:val="xl95"/>
    <w:basedOn w:val="Normal"/>
    <w:rsid w:val="00F01367"/>
    <w:pPr>
      <w:spacing w:before="100" w:beforeAutospacing="1" w:after="100" w:afterAutospacing="1" w:line="240" w:lineRule="auto"/>
    </w:pPr>
    <w:rPr>
      <w:rFonts w:ascii=".VnTime" w:eastAsia="Times New Roman" w:hAnsi=".VnTime" w:cs="Times New Roman"/>
      <w:sz w:val="26"/>
      <w:szCs w:val="26"/>
    </w:rPr>
  </w:style>
  <w:style w:type="paragraph" w:customStyle="1" w:styleId="xl96">
    <w:name w:val="xl96"/>
    <w:basedOn w:val="Normal"/>
    <w:rsid w:val="00F01367"/>
    <w:pPr>
      <w:spacing w:before="100" w:beforeAutospacing="1" w:after="100" w:afterAutospacing="1" w:line="240" w:lineRule="auto"/>
      <w:jc w:val="center"/>
    </w:pPr>
    <w:rPr>
      <w:rFonts w:eastAsia="Times New Roman" w:cs="Times New Roman"/>
      <w:b/>
      <w:bCs/>
      <w:szCs w:val="28"/>
    </w:rPr>
  </w:style>
  <w:style w:type="paragraph" w:customStyle="1" w:styleId="xl97">
    <w:name w:val="xl97"/>
    <w:basedOn w:val="Normal"/>
    <w:rsid w:val="00F01367"/>
    <w:pPr>
      <w:spacing w:before="100" w:beforeAutospacing="1" w:after="100" w:afterAutospacing="1" w:line="240" w:lineRule="auto"/>
      <w:jc w:val="center"/>
    </w:pPr>
    <w:rPr>
      <w:rFonts w:eastAsia="Times New Roman" w:cs="Times New Roman"/>
      <w:b/>
      <w:bCs/>
      <w:sz w:val="26"/>
      <w:szCs w:val="26"/>
    </w:rPr>
  </w:style>
  <w:style w:type="paragraph" w:customStyle="1" w:styleId="xl98">
    <w:name w:val="xl98"/>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99">
    <w:name w:val="xl9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00">
    <w:name w:val="xl10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01">
    <w:name w:val="xl10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2">
    <w:name w:val="xl102"/>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3">
    <w:name w:val="xl103"/>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4">
    <w:name w:val="xl10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5">
    <w:name w:val="xl105"/>
    <w:basedOn w:val="Normal"/>
    <w:rsid w:val="00F01367"/>
    <w:pPr>
      <w:spacing w:before="100" w:beforeAutospacing="1" w:after="100" w:afterAutospacing="1" w:line="240" w:lineRule="auto"/>
    </w:pPr>
    <w:rPr>
      <w:rFonts w:eastAsia="Times New Roman" w:cs="Times New Roman"/>
      <w:sz w:val="24"/>
      <w:szCs w:val="24"/>
    </w:rPr>
  </w:style>
  <w:style w:type="paragraph" w:customStyle="1" w:styleId="xl106">
    <w:name w:val="xl10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7">
    <w:name w:val="xl10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08">
    <w:name w:val="xl10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09">
    <w:name w:val="xl109"/>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10">
    <w:name w:val="xl11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11">
    <w:name w:val="xl11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6"/>
      <w:szCs w:val="26"/>
    </w:rPr>
  </w:style>
  <w:style w:type="paragraph" w:customStyle="1" w:styleId="xl112">
    <w:name w:val="xl11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13">
    <w:name w:val="xl113"/>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4">
    <w:name w:val="xl114"/>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5">
    <w:name w:val="xl11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6"/>
      <w:szCs w:val="26"/>
    </w:rPr>
  </w:style>
  <w:style w:type="paragraph" w:customStyle="1" w:styleId="xl116">
    <w:name w:val="xl11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7">
    <w:name w:val="xl11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8">
    <w:name w:val="xl11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19">
    <w:name w:val="xl119"/>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20">
    <w:name w:val="xl12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21">
    <w:name w:val="xl121"/>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22">
    <w:name w:val="xl122"/>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3">
    <w:name w:val="xl12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4">
    <w:name w:val="xl12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25">
    <w:name w:val="xl125"/>
    <w:basedOn w:val="Normal"/>
    <w:rsid w:val="00F01367"/>
    <w:pP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26">
    <w:name w:val="xl126"/>
    <w:basedOn w:val="Normal"/>
    <w:rsid w:val="00F01367"/>
    <w:pP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27">
    <w:name w:val="xl127"/>
    <w:basedOn w:val="Normal"/>
    <w:rsid w:val="00F01367"/>
    <w:pPr>
      <w:spacing w:before="100" w:beforeAutospacing="1" w:after="100" w:afterAutospacing="1" w:line="240" w:lineRule="auto"/>
      <w:jc w:val="center"/>
    </w:pPr>
    <w:rPr>
      <w:rFonts w:eastAsia="Times New Roman" w:cs="Times New Roman"/>
      <w:sz w:val="24"/>
      <w:szCs w:val="24"/>
    </w:rPr>
  </w:style>
  <w:style w:type="paragraph" w:customStyle="1" w:styleId="xl128">
    <w:name w:val="xl12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29">
    <w:name w:val="xl12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30">
    <w:name w:val="xl13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31">
    <w:name w:val="xl131"/>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32">
    <w:name w:val="xl132"/>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33">
    <w:name w:val="xl133"/>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34">
    <w:name w:val="xl13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35">
    <w:name w:val="xl13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136">
    <w:name w:val="xl136"/>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137">
    <w:name w:val="xl13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38">
    <w:name w:val="xl138"/>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39">
    <w:name w:val="xl139"/>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40">
    <w:name w:val="xl140"/>
    <w:basedOn w:val="Normal"/>
    <w:rsid w:val="00F013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1">
    <w:name w:val="xl141"/>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42">
    <w:name w:val="xl14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3">
    <w:name w:val="xl14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144">
    <w:name w:val="xl14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145">
    <w:name w:val="xl14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46">
    <w:name w:val="xl14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7">
    <w:name w:val="xl147"/>
    <w:basedOn w:val="Normal"/>
    <w:rsid w:val="00F0136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8">
    <w:name w:val="xl14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9">
    <w:name w:val="xl14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50">
    <w:name w:val="xl15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51">
    <w:name w:val="xl151"/>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2">
    <w:name w:val="xl15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3">
    <w:name w:val="xl15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4">
    <w:name w:val="xl15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5">
    <w:name w:val="xl15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6">
    <w:name w:val="xl156"/>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157">
    <w:name w:val="xl157"/>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8">
    <w:name w:val="xl15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9">
    <w:name w:val="xl159"/>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0">
    <w:name w:val="xl160"/>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1">
    <w:name w:val="xl16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2">
    <w:name w:val="xl162"/>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3">
    <w:name w:val="xl163"/>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64">
    <w:name w:val="xl16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65">
    <w:name w:val="xl16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6">
    <w:name w:val="xl16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67">
    <w:name w:val="xl16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68">
    <w:name w:val="xl168"/>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69">
    <w:name w:val="xl169"/>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70">
    <w:name w:val="xl170"/>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71">
    <w:name w:val="xl171"/>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72">
    <w:name w:val="xl172"/>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73">
    <w:name w:val="xl173"/>
    <w:basedOn w:val="Normal"/>
    <w:rsid w:val="00F01367"/>
    <w:pPr>
      <w:spacing w:before="100" w:beforeAutospacing="1" w:after="100" w:afterAutospacing="1" w:line="240" w:lineRule="auto"/>
      <w:textAlignment w:val="center"/>
    </w:pPr>
    <w:rPr>
      <w:rFonts w:ascii="Arial" w:eastAsia="Times New Roman" w:hAnsi="Arial" w:cs="Arial"/>
      <w:color w:val="0000FF"/>
      <w:sz w:val="26"/>
      <w:szCs w:val="26"/>
    </w:rPr>
  </w:style>
  <w:style w:type="paragraph" w:customStyle="1" w:styleId="xl174">
    <w:name w:val="xl174"/>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75">
    <w:name w:val="xl175"/>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6">
    <w:name w:val="xl176"/>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77">
    <w:name w:val="xl177"/>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78">
    <w:name w:val="xl178"/>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79">
    <w:name w:val="xl179"/>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80">
    <w:name w:val="xl18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81">
    <w:name w:val="xl18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82">
    <w:name w:val="xl182"/>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83">
    <w:name w:val="xl183"/>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84">
    <w:name w:val="xl184"/>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85">
    <w:name w:val="xl18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FF"/>
      <w:sz w:val="26"/>
      <w:szCs w:val="26"/>
    </w:rPr>
  </w:style>
  <w:style w:type="paragraph" w:customStyle="1" w:styleId="xl186">
    <w:name w:val="xl186"/>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7">
    <w:name w:val="xl18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8">
    <w:name w:val="xl18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9">
    <w:name w:val="xl189"/>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90">
    <w:name w:val="xl190"/>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91">
    <w:name w:val="xl19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92">
    <w:name w:val="xl192"/>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93">
    <w:name w:val="xl19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94">
    <w:name w:val="xl194"/>
    <w:basedOn w:val="Normal"/>
    <w:rsid w:val="00F0136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95">
    <w:name w:val="xl19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96">
    <w:name w:val="xl19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97">
    <w:name w:val="xl19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98">
    <w:name w:val="xl19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99">
    <w:name w:val="xl199"/>
    <w:basedOn w:val="Normal"/>
    <w:rsid w:val="00F01367"/>
    <w:pPr>
      <w:spacing w:before="100" w:beforeAutospacing="1" w:after="100" w:afterAutospacing="1" w:line="240" w:lineRule="auto"/>
      <w:jc w:val="both"/>
      <w:textAlignment w:val="top"/>
    </w:pPr>
    <w:rPr>
      <w:rFonts w:eastAsia="Times New Roman" w:cs="Times New Roman"/>
      <w:sz w:val="26"/>
      <w:szCs w:val="26"/>
    </w:rPr>
  </w:style>
  <w:style w:type="paragraph" w:customStyle="1" w:styleId="xl200">
    <w:name w:val="xl200"/>
    <w:basedOn w:val="Normal"/>
    <w:rsid w:val="00F01367"/>
    <w:pPr>
      <w:spacing w:before="100" w:beforeAutospacing="1" w:after="100" w:afterAutospacing="1" w:line="240" w:lineRule="auto"/>
    </w:pPr>
    <w:rPr>
      <w:rFonts w:eastAsia="Times New Roman" w:cs="Times New Roman"/>
      <w:sz w:val="26"/>
      <w:szCs w:val="26"/>
    </w:rPr>
  </w:style>
  <w:style w:type="paragraph" w:customStyle="1" w:styleId="xl201">
    <w:name w:val="xl201"/>
    <w:basedOn w:val="Normal"/>
    <w:rsid w:val="00F01367"/>
    <w:pP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202">
    <w:name w:val="xl202"/>
    <w:basedOn w:val="Normal"/>
    <w:rsid w:val="00F01367"/>
    <w:pPr>
      <w:spacing w:before="100" w:beforeAutospacing="1" w:after="100" w:afterAutospacing="1" w:line="240" w:lineRule="auto"/>
      <w:jc w:val="both"/>
      <w:textAlignment w:val="center"/>
    </w:pPr>
    <w:rPr>
      <w:rFonts w:eastAsia="Times New Roman" w:cs="Times New Roman"/>
      <w:sz w:val="26"/>
      <w:szCs w:val="26"/>
    </w:rPr>
  </w:style>
  <w:style w:type="paragraph" w:customStyle="1" w:styleId="xl203">
    <w:name w:val="xl203"/>
    <w:basedOn w:val="Normal"/>
    <w:rsid w:val="00F01367"/>
    <w:pPr>
      <w:spacing w:before="100" w:beforeAutospacing="1" w:after="100" w:afterAutospacing="1" w:line="240" w:lineRule="auto"/>
      <w:textAlignment w:val="center"/>
    </w:pPr>
    <w:rPr>
      <w:rFonts w:eastAsia="Times New Roman" w:cs="Times New Roman"/>
      <w:sz w:val="26"/>
      <w:szCs w:val="26"/>
    </w:rPr>
  </w:style>
  <w:style w:type="paragraph" w:customStyle="1" w:styleId="xl204">
    <w:name w:val="xl204"/>
    <w:basedOn w:val="Normal"/>
    <w:rsid w:val="00F01367"/>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205">
    <w:name w:val="xl205"/>
    <w:basedOn w:val="Normal"/>
    <w:rsid w:val="00F01367"/>
    <w:pPr>
      <w:spacing w:before="100" w:beforeAutospacing="1" w:after="100" w:afterAutospacing="1" w:line="240" w:lineRule="auto"/>
      <w:jc w:val="center"/>
    </w:pPr>
    <w:rPr>
      <w:rFonts w:eastAsia="Times New Roman" w:cs="Times New Roman"/>
      <w:b/>
      <w:bCs/>
      <w:sz w:val="26"/>
      <w:szCs w:val="26"/>
    </w:rPr>
  </w:style>
  <w:style w:type="paragraph" w:customStyle="1" w:styleId="xl206">
    <w:name w:val="xl206"/>
    <w:basedOn w:val="Normal"/>
    <w:rsid w:val="00F01367"/>
    <w:pPr>
      <w:spacing w:before="100" w:beforeAutospacing="1" w:after="100" w:afterAutospacing="1" w:line="240" w:lineRule="auto"/>
      <w:jc w:val="center"/>
    </w:pPr>
    <w:rPr>
      <w:rFonts w:eastAsia="Times New Roman" w:cs="Times New Roman"/>
      <w:b/>
      <w:bCs/>
      <w:szCs w:val="28"/>
    </w:rPr>
  </w:style>
  <w:style w:type="paragraph" w:customStyle="1" w:styleId="xl207">
    <w:name w:val="xl207"/>
    <w:basedOn w:val="Normal"/>
    <w:rsid w:val="00F01367"/>
    <w:pPr>
      <w:spacing w:before="100" w:beforeAutospacing="1" w:after="100" w:afterAutospacing="1" w:line="240" w:lineRule="auto"/>
      <w:jc w:val="center"/>
    </w:pPr>
    <w:rPr>
      <w:rFonts w:eastAsia="Times New Roman" w:cs="Times New Roman"/>
      <w:i/>
      <w:iCs/>
      <w:szCs w:val="28"/>
    </w:rPr>
  </w:style>
  <w:style w:type="paragraph" w:customStyle="1" w:styleId="xl208">
    <w:name w:val="xl20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09">
    <w:name w:val="xl209"/>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10">
    <w:name w:val="xl210"/>
    <w:basedOn w:val="Normal"/>
    <w:rsid w:val="00F01367"/>
    <w:pPr>
      <w:pBdr>
        <w:top w:val="single" w:sz="4" w:space="0" w:color="auto"/>
      </w:pBdr>
      <w:spacing w:before="100" w:beforeAutospacing="1" w:after="100" w:afterAutospacing="1" w:line="240" w:lineRule="auto"/>
      <w:jc w:val="both"/>
      <w:textAlignment w:val="center"/>
    </w:pPr>
    <w:rPr>
      <w:rFonts w:eastAsia="Times New Roman" w:cs="Times New Roman"/>
      <w:b/>
      <w:bCs/>
      <w:color w:val="0000FF"/>
      <w:sz w:val="26"/>
      <w:szCs w:val="26"/>
    </w:rPr>
  </w:style>
  <w:style w:type="paragraph" w:customStyle="1" w:styleId="xl211">
    <w:name w:val="xl211"/>
    <w:basedOn w:val="Normal"/>
    <w:rsid w:val="00F01367"/>
    <w:pPr>
      <w:spacing w:before="100" w:beforeAutospacing="1" w:after="100" w:afterAutospacing="1" w:line="240" w:lineRule="auto"/>
    </w:pPr>
    <w:rPr>
      <w:rFonts w:eastAsia="Times New Roman" w:cs="Times New Roman"/>
      <w:sz w:val="24"/>
      <w:szCs w:val="24"/>
    </w:rPr>
  </w:style>
  <w:style w:type="paragraph" w:customStyle="1" w:styleId="xl212">
    <w:name w:val="xl21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13">
    <w:name w:val="xl21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4">
    <w:name w:val="xl214"/>
    <w:basedOn w:val="Normal"/>
    <w:rsid w:val="00F013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5">
    <w:name w:val="xl215"/>
    <w:basedOn w:val="Normal"/>
    <w:rsid w:val="00F013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6">
    <w:name w:val="xl21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17">
    <w:name w:val="xl21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18">
    <w:name w:val="xl21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19">
    <w:name w:val="xl219"/>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0">
    <w:name w:val="xl220"/>
    <w:basedOn w:val="Normal"/>
    <w:rsid w:val="00F01367"/>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21">
    <w:name w:val="xl221"/>
    <w:basedOn w:val="Normal"/>
    <w:rsid w:val="00F01367"/>
    <w:pPr>
      <w:pBdr>
        <w:top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22">
    <w:name w:val="xl222"/>
    <w:basedOn w:val="Normal"/>
    <w:rsid w:val="00F01367"/>
    <w:pPr>
      <w:pBdr>
        <w:top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23">
    <w:name w:val="xl223"/>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4">
    <w:name w:val="xl224"/>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5">
    <w:name w:val="xl225"/>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6">
    <w:name w:val="xl226"/>
    <w:basedOn w:val="Normal"/>
    <w:rsid w:val="00F01367"/>
    <w:pPr>
      <w:pBdr>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7">
    <w:name w:val="xl227"/>
    <w:basedOn w:val="Normal"/>
    <w:rsid w:val="00F01367"/>
    <w:pPr>
      <w:pBdr>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8">
    <w:name w:val="xl228"/>
    <w:basedOn w:val="Normal"/>
    <w:rsid w:val="00F01367"/>
    <w:pPr>
      <w:pBdr>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9">
    <w:name w:val="xl229"/>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30">
    <w:name w:val="xl23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FF"/>
      <w:sz w:val="26"/>
      <w:szCs w:val="26"/>
    </w:rPr>
  </w:style>
  <w:style w:type="paragraph" w:customStyle="1" w:styleId="xl231">
    <w:name w:val="xl231"/>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2">
    <w:name w:val="xl232"/>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3">
    <w:name w:val="xl233"/>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4">
    <w:name w:val="xl234"/>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5">
    <w:name w:val="xl235"/>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6">
    <w:name w:val="xl236"/>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7">
    <w:name w:val="xl23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8">
    <w:name w:val="xl23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9">
    <w:name w:val="xl23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40">
    <w:name w:val="xl24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41">
    <w:name w:val="xl241"/>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42">
    <w:name w:val="xl242"/>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43">
    <w:name w:val="xl24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44">
    <w:name w:val="xl24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b/>
      <w:bCs/>
      <w:sz w:val="26"/>
      <w:szCs w:val="26"/>
    </w:rPr>
  </w:style>
  <w:style w:type="paragraph" w:customStyle="1" w:styleId="xl245">
    <w:name w:val="xl245"/>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46">
    <w:name w:val="xl246"/>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47">
    <w:name w:val="xl247"/>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48">
    <w:name w:val="xl248"/>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49">
    <w:name w:val="xl24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50">
    <w:name w:val="xl250"/>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51">
    <w:name w:val="xl251"/>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52">
    <w:name w:val="xl252"/>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253">
    <w:name w:val="xl253"/>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54">
    <w:name w:val="xl254"/>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55">
    <w:name w:val="xl25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56">
    <w:name w:val="xl256"/>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57">
    <w:name w:val="xl25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258">
    <w:name w:val="xl25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59">
    <w:name w:val="xl259"/>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i/>
      <w:iCs/>
      <w:sz w:val="26"/>
      <w:szCs w:val="26"/>
      <w:u w:val="single"/>
    </w:rPr>
  </w:style>
  <w:style w:type="paragraph" w:customStyle="1" w:styleId="xl260">
    <w:name w:val="xl260"/>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61">
    <w:name w:val="xl261"/>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62">
    <w:name w:val="xl262"/>
    <w:basedOn w:val="Normal"/>
    <w:rsid w:val="00F013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63">
    <w:name w:val="xl26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64">
    <w:name w:val="xl26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65">
    <w:name w:val="xl26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4"/>
      <w:szCs w:val="24"/>
    </w:rPr>
  </w:style>
  <w:style w:type="paragraph" w:customStyle="1" w:styleId="xl266">
    <w:name w:val="xl26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67">
    <w:name w:val="xl267"/>
    <w:basedOn w:val="Normal"/>
    <w:rsid w:val="00F01367"/>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68">
    <w:name w:val="xl268"/>
    <w:basedOn w:val="Normal"/>
    <w:rsid w:val="00F01367"/>
    <w:pPr>
      <w:pBdr>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69">
    <w:name w:val="xl269"/>
    <w:basedOn w:val="Normal"/>
    <w:rsid w:val="00F01367"/>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0">
    <w:name w:val="xl270"/>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1">
    <w:name w:val="xl271"/>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2">
    <w:name w:val="xl272"/>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3">
    <w:name w:val="xl273"/>
    <w:basedOn w:val="Normal"/>
    <w:rsid w:val="00F01367"/>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4">
    <w:name w:val="xl274"/>
    <w:basedOn w:val="Normal"/>
    <w:rsid w:val="00F01367"/>
    <w:pPr>
      <w:pBdr>
        <w:top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5">
    <w:name w:val="xl275"/>
    <w:basedOn w:val="Normal"/>
    <w:rsid w:val="00F01367"/>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6">
    <w:name w:val="xl276"/>
    <w:basedOn w:val="Normal"/>
    <w:rsid w:val="00F01367"/>
    <w:pPr>
      <w:pBdr>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77">
    <w:name w:val="xl277"/>
    <w:basedOn w:val="Normal"/>
    <w:rsid w:val="00F01367"/>
    <w:pPr>
      <w:pBdr>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78">
    <w:name w:val="xl278"/>
    <w:basedOn w:val="Normal"/>
    <w:rsid w:val="00F01367"/>
    <w:pPr>
      <w:pBdr>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79">
    <w:name w:val="xl279"/>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0">
    <w:name w:val="xl280"/>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1">
    <w:name w:val="xl281"/>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2">
    <w:name w:val="xl282"/>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3">
    <w:name w:val="xl283"/>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4">
    <w:name w:val="xl28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5">
    <w:name w:val="xl28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6">
    <w:name w:val="xl28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7">
    <w:name w:val="xl28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8">
    <w:name w:val="xl28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FF"/>
      <w:sz w:val="26"/>
      <w:szCs w:val="26"/>
    </w:rPr>
  </w:style>
  <w:style w:type="paragraph" w:customStyle="1" w:styleId="xl289">
    <w:name w:val="xl289"/>
    <w:basedOn w:val="Normal"/>
    <w:rsid w:val="00F013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table" w:styleId="TableGrid">
    <w:name w:val="Table Grid"/>
    <w:basedOn w:val="TableNormal"/>
    <w:uiPriority w:val="59"/>
    <w:rsid w:val="00F01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AA"/>
    <w:rPr>
      <w:rFonts w:ascii="Tahoma" w:hAnsi="Tahoma" w:cs="Tahoma"/>
      <w:sz w:val="16"/>
      <w:szCs w:val="16"/>
    </w:rPr>
  </w:style>
  <w:style w:type="character" w:customStyle="1" w:styleId="Heading1Char">
    <w:name w:val="Heading 1 Char"/>
    <w:basedOn w:val="DefaultParagraphFont"/>
    <w:link w:val="Heading1"/>
    <w:rsid w:val="00D426AF"/>
    <w:rPr>
      <w:rFonts w:eastAsia="Times New Roman" w:cs="Times New Roman"/>
      <w:b/>
      <w:szCs w:val="20"/>
    </w:rPr>
  </w:style>
  <w:style w:type="paragraph" w:styleId="ListParagraph">
    <w:name w:val="List Paragraph"/>
    <w:basedOn w:val="Normal"/>
    <w:uiPriority w:val="34"/>
    <w:qFormat/>
    <w:rsid w:val="00F22284"/>
    <w:pPr>
      <w:ind w:left="720"/>
      <w:contextualSpacing/>
    </w:pPr>
  </w:style>
  <w:style w:type="paragraph" w:styleId="Header">
    <w:name w:val="header"/>
    <w:basedOn w:val="Normal"/>
    <w:link w:val="HeaderChar"/>
    <w:uiPriority w:val="99"/>
    <w:unhideWhenUsed/>
    <w:rsid w:val="0054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C3"/>
  </w:style>
  <w:style w:type="paragraph" w:styleId="Footer">
    <w:name w:val="footer"/>
    <w:basedOn w:val="Normal"/>
    <w:link w:val="FooterChar"/>
    <w:uiPriority w:val="99"/>
    <w:unhideWhenUsed/>
    <w:rsid w:val="0054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6AF"/>
    <w:pPr>
      <w:keepNext/>
      <w:spacing w:after="0" w:line="240" w:lineRule="auto"/>
      <w:jc w:val="both"/>
      <w:outlineLvl w:val="0"/>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367"/>
    <w:rPr>
      <w:color w:val="0000FF"/>
      <w:u w:val="single"/>
    </w:rPr>
  </w:style>
  <w:style w:type="character" w:styleId="FollowedHyperlink">
    <w:name w:val="FollowedHyperlink"/>
    <w:basedOn w:val="DefaultParagraphFont"/>
    <w:uiPriority w:val="99"/>
    <w:semiHidden/>
    <w:unhideWhenUsed/>
    <w:rsid w:val="00F01367"/>
    <w:rPr>
      <w:color w:val="800080"/>
      <w:u w:val="single"/>
    </w:rPr>
  </w:style>
  <w:style w:type="paragraph" w:customStyle="1" w:styleId="font5">
    <w:name w:val="font5"/>
    <w:basedOn w:val="Normal"/>
    <w:rsid w:val="00F01367"/>
    <w:pPr>
      <w:spacing w:before="100" w:beforeAutospacing="1" w:after="100" w:afterAutospacing="1" w:line="240" w:lineRule="auto"/>
    </w:pPr>
    <w:rPr>
      <w:rFonts w:eastAsia="Times New Roman" w:cs="Times New Roman"/>
      <w:sz w:val="20"/>
      <w:szCs w:val="20"/>
    </w:rPr>
  </w:style>
  <w:style w:type="paragraph" w:customStyle="1" w:styleId="font6">
    <w:name w:val="font6"/>
    <w:basedOn w:val="Normal"/>
    <w:rsid w:val="00F01367"/>
    <w:pPr>
      <w:spacing w:before="100" w:beforeAutospacing="1" w:after="100" w:afterAutospacing="1" w:line="240" w:lineRule="auto"/>
    </w:pPr>
    <w:rPr>
      <w:rFonts w:eastAsia="Times New Roman" w:cs="Times New Roman"/>
      <w:szCs w:val="28"/>
    </w:rPr>
  </w:style>
  <w:style w:type="paragraph" w:customStyle="1" w:styleId="font7">
    <w:name w:val="font7"/>
    <w:basedOn w:val="Normal"/>
    <w:rsid w:val="00F01367"/>
    <w:pPr>
      <w:spacing w:before="100" w:beforeAutospacing="1" w:after="100" w:afterAutospacing="1" w:line="240" w:lineRule="auto"/>
    </w:pPr>
    <w:rPr>
      <w:rFonts w:eastAsia="Times New Roman" w:cs="Times New Roman"/>
      <w:b/>
      <w:bCs/>
      <w:sz w:val="26"/>
      <w:szCs w:val="26"/>
    </w:rPr>
  </w:style>
  <w:style w:type="paragraph" w:customStyle="1" w:styleId="font8">
    <w:name w:val="font8"/>
    <w:basedOn w:val="Normal"/>
    <w:rsid w:val="00F01367"/>
    <w:pPr>
      <w:spacing w:before="100" w:beforeAutospacing="1" w:after="100" w:afterAutospacing="1" w:line="240" w:lineRule="auto"/>
    </w:pPr>
    <w:rPr>
      <w:rFonts w:eastAsia="Times New Roman" w:cs="Times New Roman"/>
      <w:sz w:val="26"/>
      <w:szCs w:val="26"/>
    </w:rPr>
  </w:style>
  <w:style w:type="paragraph" w:customStyle="1" w:styleId="font9">
    <w:name w:val="font9"/>
    <w:basedOn w:val="Normal"/>
    <w:rsid w:val="00F01367"/>
    <w:pPr>
      <w:spacing w:before="100" w:beforeAutospacing="1" w:after="100" w:afterAutospacing="1" w:line="240" w:lineRule="auto"/>
    </w:pPr>
    <w:rPr>
      <w:rFonts w:eastAsia="Times New Roman" w:cs="Times New Roman"/>
      <w:b/>
      <w:bCs/>
      <w:color w:val="0000FF"/>
      <w:sz w:val="26"/>
      <w:szCs w:val="26"/>
    </w:rPr>
  </w:style>
  <w:style w:type="paragraph" w:customStyle="1" w:styleId="font10">
    <w:name w:val="font10"/>
    <w:basedOn w:val="Normal"/>
    <w:rsid w:val="00F01367"/>
    <w:pPr>
      <w:spacing w:before="100" w:beforeAutospacing="1" w:after="100" w:afterAutospacing="1" w:line="240" w:lineRule="auto"/>
    </w:pPr>
    <w:rPr>
      <w:rFonts w:eastAsia="Times New Roman" w:cs="Times New Roman"/>
      <w:sz w:val="26"/>
      <w:szCs w:val="26"/>
    </w:rPr>
  </w:style>
  <w:style w:type="paragraph" w:customStyle="1" w:styleId="font11">
    <w:name w:val="font11"/>
    <w:basedOn w:val="Normal"/>
    <w:rsid w:val="00F01367"/>
    <w:pPr>
      <w:spacing w:before="100" w:beforeAutospacing="1" w:after="100" w:afterAutospacing="1" w:line="240" w:lineRule="auto"/>
    </w:pPr>
    <w:rPr>
      <w:rFonts w:eastAsia="Times New Roman" w:cs="Times New Roman"/>
      <w:color w:val="0000FF"/>
      <w:sz w:val="26"/>
      <w:szCs w:val="26"/>
    </w:rPr>
  </w:style>
  <w:style w:type="paragraph" w:customStyle="1" w:styleId="font12">
    <w:name w:val="font12"/>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font13">
    <w:name w:val="font13"/>
    <w:basedOn w:val="Normal"/>
    <w:rsid w:val="00F01367"/>
    <w:pPr>
      <w:spacing w:before="100" w:beforeAutospacing="1" w:after="100" w:afterAutospacing="1" w:line="240" w:lineRule="auto"/>
    </w:pPr>
    <w:rPr>
      <w:rFonts w:eastAsia="Times New Roman" w:cs="Times New Roman"/>
      <w:b/>
      <w:bCs/>
      <w:i/>
      <w:iCs/>
      <w:color w:val="0000FF"/>
      <w:sz w:val="26"/>
      <w:szCs w:val="26"/>
    </w:rPr>
  </w:style>
  <w:style w:type="paragraph" w:customStyle="1" w:styleId="font14">
    <w:name w:val="font14"/>
    <w:basedOn w:val="Normal"/>
    <w:rsid w:val="00F01367"/>
    <w:pPr>
      <w:spacing w:before="100" w:beforeAutospacing="1" w:after="100" w:afterAutospacing="1" w:line="240" w:lineRule="auto"/>
    </w:pPr>
    <w:rPr>
      <w:rFonts w:eastAsia="Times New Roman" w:cs="Times New Roman"/>
      <w:b/>
      <w:bCs/>
      <w:i/>
      <w:iCs/>
      <w:color w:val="0000FF"/>
      <w:sz w:val="26"/>
      <w:szCs w:val="26"/>
    </w:rPr>
  </w:style>
  <w:style w:type="paragraph" w:customStyle="1" w:styleId="font15">
    <w:name w:val="font15"/>
    <w:basedOn w:val="Normal"/>
    <w:rsid w:val="00F01367"/>
    <w:pPr>
      <w:spacing w:before="100" w:beforeAutospacing="1" w:after="100" w:afterAutospacing="1" w:line="240" w:lineRule="auto"/>
    </w:pPr>
    <w:rPr>
      <w:rFonts w:eastAsia="Times New Roman" w:cs="Times New Roman"/>
      <w:color w:val="0000FF"/>
      <w:sz w:val="26"/>
      <w:szCs w:val="26"/>
    </w:rPr>
  </w:style>
  <w:style w:type="paragraph" w:customStyle="1" w:styleId="font16">
    <w:name w:val="font16"/>
    <w:basedOn w:val="Normal"/>
    <w:rsid w:val="00F01367"/>
    <w:pPr>
      <w:spacing w:before="100" w:beforeAutospacing="1" w:after="100" w:afterAutospacing="1" w:line="240" w:lineRule="auto"/>
    </w:pPr>
    <w:rPr>
      <w:rFonts w:eastAsia="Times New Roman" w:cs="Times New Roman"/>
      <w:i/>
      <w:iCs/>
      <w:sz w:val="26"/>
      <w:szCs w:val="26"/>
    </w:rPr>
  </w:style>
  <w:style w:type="paragraph" w:customStyle="1" w:styleId="font17">
    <w:name w:val="font17"/>
    <w:basedOn w:val="Normal"/>
    <w:rsid w:val="00F01367"/>
    <w:pPr>
      <w:spacing w:before="100" w:beforeAutospacing="1" w:after="100" w:afterAutospacing="1" w:line="240" w:lineRule="auto"/>
    </w:pPr>
    <w:rPr>
      <w:rFonts w:eastAsia="Times New Roman" w:cs="Times New Roman"/>
      <w:b/>
      <w:bCs/>
      <w:sz w:val="26"/>
      <w:szCs w:val="26"/>
    </w:rPr>
  </w:style>
  <w:style w:type="paragraph" w:customStyle="1" w:styleId="font18">
    <w:name w:val="font18"/>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font19">
    <w:name w:val="font19"/>
    <w:basedOn w:val="Normal"/>
    <w:rsid w:val="00F01367"/>
    <w:pPr>
      <w:spacing w:before="100" w:beforeAutospacing="1" w:after="100" w:afterAutospacing="1" w:line="240" w:lineRule="auto"/>
    </w:pPr>
    <w:rPr>
      <w:rFonts w:eastAsia="Times New Roman" w:cs="Times New Roman"/>
      <w:b/>
      <w:bCs/>
      <w:color w:val="0000FF"/>
      <w:sz w:val="24"/>
      <w:szCs w:val="24"/>
    </w:rPr>
  </w:style>
  <w:style w:type="paragraph" w:customStyle="1" w:styleId="font20">
    <w:name w:val="font20"/>
    <w:basedOn w:val="Normal"/>
    <w:rsid w:val="00F01367"/>
    <w:pPr>
      <w:spacing w:before="100" w:beforeAutospacing="1" w:after="100" w:afterAutospacing="1" w:line="240" w:lineRule="auto"/>
    </w:pPr>
    <w:rPr>
      <w:rFonts w:eastAsia="Times New Roman" w:cs="Times New Roman"/>
      <w:b/>
      <w:bCs/>
      <w:color w:val="0000FF"/>
      <w:sz w:val="24"/>
      <w:szCs w:val="24"/>
    </w:rPr>
  </w:style>
  <w:style w:type="paragraph" w:customStyle="1" w:styleId="font21">
    <w:name w:val="font21"/>
    <w:basedOn w:val="Normal"/>
    <w:rsid w:val="00F01367"/>
    <w:pPr>
      <w:spacing w:before="100" w:beforeAutospacing="1" w:after="100" w:afterAutospacing="1" w:line="240" w:lineRule="auto"/>
    </w:pPr>
    <w:rPr>
      <w:rFonts w:eastAsia="Times New Roman" w:cs="Times New Roman"/>
      <w:sz w:val="24"/>
      <w:szCs w:val="24"/>
    </w:rPr>
  </w:style>
  <w:style w:type="paragraph" w:customStyle="1" w:styleId="font22">
    <w:name w:val="font22"/>
    <w:basedOn w:val="Normal"/>
    <w:rsid w:val="00F01367"/>
    <w:pPr>
      <w:spacing w:before="100" w:beforeAutospacing="1" w:after="100" w:afterAutospacing="1" w:line="240" w:lineRule="auto"/>
    </w:pPr>
    <w:rPr>
      <w:rFonts w:eastAsia="Times New Roman" w:cs="Times New Roman"/>
      <w:b/>
      <w:bCs/>
      <w:color w:val="FF0000"/>
      <w:sz w:val="24"/>
      <w:szCs w:val="24"/>
    </w:rPr>
  </w:style>
  <w:style w:type="paragraph" w:customStyle="1" w:styleId="font23">
    <w:name w:val="font23"/>
    <w:basedOn w:val="Normal"/>
    <w:rsid w:val="00F01367"/>
    <w:pPr>
      <w:spacing w:before="100" w:beforeAutospacing="1" w:after="100" w:afterAutospacing="1" w:line="240" w:lineRule="auto"/>
    </w:pPr>
    <w:rPr>
      <w:rFonts w:eastAsia="Times New Roman" w:cs="Times New Roman"/>
      <w:b/>
      <w:bCs/>
      <w:color w:val="FF0000"/>
      <w:sz w:val="24"/>
      <w:szCs w:val="24"/>
    </w:rPr>
  </w:style>
  <w:style w:type="paragraph" w:customStyle="1" w:styleId="xl66">
    <w:name w:val="xl66"/>
    <w:basedOn w:val="Normal"/>
    <w:rsid w:val="00F01367"/>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8">
    <w:name w:val="xl68"/>
    <w:basedOn w:val="Normal"/>
    <w:rsid w:val="00F01367"/>
    <w:pPr>
      <w:spacing w:before="100" w:beforeAutospacing="1" w:after="100" w:afterAutospacing="1" w:line="240" w:lineRule="auto"/>
    </w:pPr>
    <w:rPr>
      <w:rFonts w:eastAsia="Times New Roman" w:cs="Times New Roman"/>
      <w:szCs w:val="28"/>
    </w:rPr>
  </w:style>
  <w:style w:type="paragraph" w:customStyle="1" w:styleId="xl69">
    <w:name w:val="xl69"/>
    <w:basedOn w:val="Normal"/>
    <w:rsid w:val="00F01367"/>
    <w:pPr>
      <w:spacing w:before="100" w:beforeAutospacing="1" w:after="100" w:afterAutospacing="1" w:line="240" w:lineRule="auto"/>
    </w:pPr>
    <w:rPr>
      <w:rFonts w:eastAsia="Times New Roman" w:cs="Times New Roman"/>
      <w:b/>
      <w:bCs/>
      <w:szCs w:val="28"/>
    </w:rPr>
  </w:style>
  <w:style w:type="paragraph" w:customStyle="1" w:styleId="xl70">
    <w:name w:val="xl70"/>
    <w:basedOn w:val="Normal"/>
    <w:rsid w:val="00F01367"/>
    <w:pPr>
      <w:pBdr>
        <w:bottom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F01367"/>
    <w:pPr>
      <w:pBdr>
        <w:bottom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72">
    <w:name w:val="xl72"/>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xl73">
    <w:name w:val="xl73"/>
    <w:basedOn w:val="Normal"/>
    <w:rsid w:val="00F01367"/>
    <w:pPr>
      <w:spacing w:before="100" w:beforeAutospacing="1" w:after="100" w:afterAutospacing="1" w:line="240" w:lineRule="auto"/>
    </w:pPr>
    <w:rPr>
      <w:rFonts w:ascii="Arial" w:eastAsia="Times New Roman" w:hAnsi="Arial" w:cs="Arial"/>
      <w:color w:val="0000FF"/>
      <w:sz w:val="26"/>
      <w:szCs w:val="26"/>
    </w:rPr>
  </w:style>
  <w:style w:type="paragraph" w:customStyle="1" w:styleId="xl74">
    <w:name w:val="xl74"/>
    <w:basedOn w:val="Normal"/>
    <w:rsid w:val="00F013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75">
    <w:name w:val="xl75"/>
    <w:basedOn w:val="Normal"/>
    <w:rsid w:val="00F01367"/>
    <w:pPr>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76">
    <w:name w:val="xl7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77">
    <w:name w:val="xl77"/>
    <w:basedOn w:val="Normal"/>
    <w:rsid w:val="00F01367"/>
    <w:pPr>
      <w:spacing w:before="100" w:beforeAutospacing="1" w:after="100" w:afterAutospacing="1" w:line="240" w:lineRule="auto"/>
      <w:textAlignment w:val="center"/>
    </w:pPr>
    <w:rPr>
      <w:rFonts w:ascii="Arial" w:eastAsia="Times New Roman" w:hAnsi="Arial" w:cs="Arial"/>
      <w:sz w:val="26"/>
      <w:szCs w:val="26"/>
    </w:rPr>
  </w:style>
  <w:style w:type="paragraph" w:customStyle="1" w:styleId="xl78">
    <w:name w:val="xl78"/>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79">
    <w:name w:val="xl7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80">
    <w:name w:val="xl80"/>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xl81">
    <w:name w:val="xl81"/>
    <w:basedOn w:val="Normal"/>
    <w:rsid w:val="00F01367"/>
    <w:pPr>
      <w:spacing w:before="100" w:beforeAutospacing="1" w:after="100" w:afterAutospacing="1" w:line="240" w:lineRule="auto"/>
      <w:jc w:val="center"/>
    </w:pPr>
    <w:rPr>
      <w:rFonts w:eastAsia="Times New Roman" w:cs="Times New Roman"/>
      <w:color w:val="0000FF"/>
      <w:sz w:val="26"/>
      <w:szCs w:val="26"/>
    </w:rPr>
  </w:style>
  <w:style w:type="paragraph" w:customStyle="1" w:styleId="xl82">
    <w:name w:val="xl82"/>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83">
    <w:name w:val="xl83"/>
    <w:basedOn w:val="Normal"/>
    <w:rsid w:val="00F01367"/>
    <w:pPr>
      <w:spacing w:before="100" w:beforeAutospacing="1" w:after="100" w:afterAutospacing="1" w:line="240" w:lineRule="auto"/>
      <w:jc w:val="right"/>
    </w:pPr>
    <w:rPr>
      <w:rFonts w:eastAsia="Times New Roman" w:cs="Times New Roman"/>
      <w:color w:val="0000FF"/>
      <w:sz w:val="26"/>
      <w:szCs w:val="26"/>
    </w:rPr>
  </w:style>
  <w:style w:type="paragraph" w:customStyle="1" w:styleId="xl84">
    <w:name w:val="xl84"/>
    <w:basedOn w:val="Normal"/>
    <w:rsid w:val="00F01367"/>
    <w:pPr>
      <w:spacing w:before="100" w:beforeAutospacing="1" w:after="100" w:afterAutospacing="1" w:line="240" w:lineRule="auto"/>
      <w:jc w:val="both"/>
      <w:textAlignment w:val="top"/>
    </w:pPr>
    <w:rPr>
      <w:rFonts w:eastAsia="Times New Roman" w:cs="Times New Roman"/>
      <w:b/>
      <w:bCs/>
      <w:sz w:val="26"/>
      <w:szCs w:val="26"/>
    </w:rPr>
  </w:style>
  <w:style w:type="paragraph" w:customStyle="1" w:styleId="xl85">
    <w:name w:val="xl8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86">
    <w:name w:val="xl86"/>
    <w:basedOn w:val="Normal"/>
    <w:rsid w:val="00F01367"/>
    <w:pPr>
      <w:spacing w:before="100" w:beforeAutospacing="1" w:after="100" w:afterAutospacing="1" w:line="240" w:lineRule="auto"/>
    </w:pPr>
    <w:rPr>
      <w:rFonts w:ascii="Arial" w:eastAsia="Times New Roman" w:hAnsi="Arial" w:cs="Arial"/>
      <w:sz w:val="26"/>
      <w:szCs w:val="26"/>
    </w:rPr>
  </w:style>
  <w:style w:type="paragraph" w:customStyle="1" w:styleId="xl87">
    <w:name w:val="xl87"/>
    <w:basedOn w:val="Normal"/>
    <w:rsid w:val="00F01367"/>
    <w:pPr>
      <w:spacing w:before="100" w:beforeAutospacing="1" w:after="100" w:afterAutospacing="1" w:line="240" w:lineRule="auto"/>
      <w:textAlignment w:val="center"/>
    </w:pPr>
    <w:rPr>
      <w:rFonts w:eastAsia="Times New Roman" w:cs="Times New Roman"/>
      <w:szCs w:val="28"/>
    </w:rPr>
  </w:style>
  <w:style w:type="paragraph" w:customStyle="1" w:styleId="xl88">
    <w:name w:val="xl88"/>
    <w:basedOn w:val="Normal"/>
    <w:rsid w:val="00F01367"/>
    <w:pPr>
      <w:spacing w:before="100" w:beforeAutospacing="1" w:after="100" w:afterAutospacing="1" w:line="240" w:lineRule="auto"/>
      <w:textAlignment w:val="center"/>
    </w:pPr>
    <w:rPr>
      <w:rFonts w:eastAsia="Times New Roman" w:cs="Times New Roman"/>
      <w:b/>
      <w:bCs/>
      <w:szCs w:val="28"/>
    </w:rPr>
  </w:style>
  <w:style w:type="paragraph" w:customStyle="1" w:styleId="xl89">
    <w:name w:val="xl89"/>
    <w:basedOn w:val="Normal"/>
    <w:rsid w:val="00F01367"/>
    <w:pPr>
      <w:pBdr>
        <w:bottom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1">
    <w:name w:val="xl91"/>
    <w:basedOn w:val="Normal"/>
    <w:rsid w:val="00F01367"/>
    <w:pPr>
      <w:spacing w:before="100" w:beforeAutospacing="1" w:after="100" w:afterAutospacing="1" w:line="240" w:lineRule="auto"/>
      <w:jc w:val="both"/>
      <w:textAlignment w:val="top"/>
    </w:pPr>
    <w:rPr>
      <w:rFonts w:eastAsia="Times New Roman" w:cs="Times New Roman"/>
      <w:b/>
      <w:bCs/>
      <w:sz w:val="26"/>
      <w:szCs w:val="26"/>
    </w:rPr>
  </w:style>
  <w:style w:type="paragraph" w:customStyle="1" w:styleId="xl92">
    <w:name w:val="xl92"/>
    <w:basedOn w:val="Normal"/>
    <w:rsid w:val="00F01367"/>
    <w:pPr>
      <w:spacing w:before="100" w:beforeAutospacing="1" w:after="100" w:afterAutospacing="1" w:line="240" w:lineRule="auto"/>
      <w:textAlignment w:val="center"/>
    </w:pPr>
    <w:rPr>
      <w:rFonts w:ascii=".VnTime" w:eastAsia="Times New Roman" w:hAnsi=".VnTime" w:cs="Times New Roman"/>
      <w:szCs w:val="28"/>
    </w:rPr>
  </w:style>
  <w:style w:type="paragraph" w:customStyle="1" w:styleId="xl93">
    <w:name w:val="xl93"/>
    <w:basedOn w:val="Normal"/>
    <w:rsid w:val="00F01367"/>
    <w:pPr>
      <w:spacing w:before="100" w:beforeAutospacing="1" w:after="100" w:afterAutospacing="1" w:line="240" w:lineRule="auto"/>
      <w:textAlignment w:val="center"/>
    </w:pPr>
    <w:rPr>
      <w:rFonts w:ascii=".VnTime" w:eastAsia="Times New Roman" w:hAnsi=".VnTime" w:cs="Times New Roman"/>
      <w:b/>
      <w:bCs/>
      <w:sz w:val="26"/>
      <w:szCs w:val="26"/>
    </w:rPr>
  </w:style>
  <w:style w:type="paragraph" w:customStyle="1" w:styleId="xl94">
    <w:name w:val="xl94"/>
    <w:basedOn w:val="Normal"/>
    <w:rsid w:val="00F01367"/>
    <w:pPr>
      <w:spacing w:before="100" w:beforeAutospacing="1" w:after="100" w:afterAutospacing="1" w:line="240" w:lineRule="auto"/>
      <w:textAlignment w:val="center"/>
    </w:pPr>
    <w:rPr>
      <w:rFonts w:eastAsia="Times New Roman" w:cs="Times New Roman"/>
      <w:sz w:val="24"/>
      <w:szCs w:val="24"/>
    </w:rPr>
  </w:style>
  <w:style w:type="paragraph" w:customStyle="1" w:styleId="xl95">
    <w:name w:val="xl95"/>
    <w:basedOn w:val="Normal"/>
    <w:rsid w:val="00F01367"/>
    <w:pPr>
      <w:spacing w:before="100" w:beforeAutospacing="1" w:after="100" w:afterAutospacing="1" w:line="240" w:lineRule="auto"/>
    </w:pPr>
    <w:rPr>
      <w:rFonts w:ascii=".VnTime" w:eastAsia="Times New Roman" w:hAnsi=".VnTime" w:cs="Times New Roman"/>
      <w:sz w:val="26"/>
      <w:szCs w:val="26"/>
    </w:rPr>
  </w:style>
  <w:style w:type="paragraph" w:customStyle="1" w:styleId="xl96">
    <w:name w:val="xl96"/>
    <w:basedOn w:val="Normal"/>
    <w:rsid w:val="00F01367"/>
    <w:pPr>
      <w:spacing w:before="100" w:beforeAutospacing="1" w:after="100" w:afterAutospacing="1" w:line="240" w:lineRule="auto"/>
      <w:jc w:val="center"/>
    </w:pPr>
    <w:rPr>
      <w:rFonts w:eastAsia="Times New Roman" w:cs="Times New Roman"/>
      <w:b/>
      <w:bCs/>
      <w:szCs w:val="28"/>
    </w:rPr>
  </w:style>
  <w:style w:type="paragraph" w:customStyle="1" w:styleId="xl97">
    <w:name w:val="xl97"/>
    <w:basedOn w:val="Normal"/>
    <w:rsid w:val="00F01367"/>
    <w:pPr>
      <w:spacing w:before="100" w:beforeAutospacing="1" w:after="100" w:afterAutospacing="1" w:line="240" w:lineRule="auto"/>
      <w:jc w:val="center"/>
    </w:pPr>
    <w:rPr>
      <w:rFonts w:eastAsia="Times New Roman" w:cs="Times New Roman"/>
      <w:b/>
      <w:bCs/>
      <w:sz w:val="26"/>
      <w:szCs w:val="26"/>
    </w:rPr>
  </w:style>
  <w:style w:type="paragraph" w:customStyle="1" w:styleId="xl98">
    <w:name w:val="xl98"/>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99">
    <w:name w:val="xl9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00">
    <w:name w:val="xl10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01">
    <w:name w:val="xl10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2">
    <w:name w:val="xl102"/>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3">
    <w:name w:val="xl103"/>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4">
    <w:name w:val="xl10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5">
    <w:name w:val="xl105"/>
    <w:basedOn w:val="Normal"/>
    <w:rsid w:val="00F01367"/>
    <w:pPr>
      <w:spacing w:before="100" w:beforeAutospacing="1" w:after="100" w:afterAutospacing="1" w:line="240" w:lineRule="auto"/>
    </w:pPr>
    <w:rPr>
      <w:rFonts w:eastAsia="Times New Roman" w:cs="Times New Roman"/>
      <w:sz w:val="24"/>
      <w:szCs w:val="24"/>
    </w:rPr>
  </w:style>
  <w:style w:type="paragraph" w:customStyle="1" w:styleId="xl106">
    <w:name w:val="xl10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07">
    <w:name w:val="xl10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08">
    <w:name w:val="xl10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09">
    <w:name w:val="xl109"/>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10">
    <w:name w:val="xl11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11">
    <w:name w:val="xl11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6"/>
      <w:szCs w:val="26"/>
    </w:rPr>
  </w:style>
  <w:style w:type="paragraph" w:customStyle="1" w:styleId="xl112">
    <w:name w:val="xl11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13">
    <w:name w:val="xl113"/>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4">
    <w:name w:val="xl114"/>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5">
    <w:name w:val="xl11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26"/>
      <w:szCs w:val="26"/>
    </w:rPr>
  </w:style>
  <w:style w:type="paragraph" w:customStyle="1" w:styleId="xl116">
    <w:name w:val="xl11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7">
    <w:name w:val="xl11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18">
    <w:name w:val="xl11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19">
    <w:name w:val="xl119"/>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20">
    <w:name w:val="xl12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21">
    <w:name w:val="xl121"/>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4"/>
      <w:szCs w:val="24"/>
    </w:rPr>
  </w:style>
  <w:style w:type="paragraph" w:customStyle="1" w:styleId="xl122">
    <w:name w:val="xl122"/>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3">
    <w:name w:val="xl12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4">
    <w:name w:val="xl12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25">
    <w:name w:val="xl125"/>
    <w:basedOn w:val="Normal"/>
    <w:rsid w:val="00F01367"/>
    <w:pP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26">
    <w:name w:val="xl126"/>
    <w:basedOn w:val="Normal"/>
    <w:rsid w:val="00F01367"/>
    <w:pP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27">
    <w:name w:val="xl127"/>
    <w:basedOn w:val="Normal"/>
    <w:rsid w:val="00F01367"/>
    <w:pPr>
      <w:spacing w:before="100" w:beforeAutospacing="1" w:after="100" w:afterAutospacing="1" w:line="240" w:lineRule="auto"/>
      <w:jc w:val="center"/>
    </w:pPr>
    <w:rPr>
      <w:rFonts w:eastAsia="Times New Roman" w:cs="Times New Roman"/>
      <w:sz w:val="24"/>
      <w:szCs w:val="24"/>
    </w:rPr>
  </w:style>
  <w:style w:type="paragraph" w:customStyle="1" w:styleId="xl128">
    <w:name w:val="xl12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29">
    <w:name w:val="xl12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30">
    <w:name w:val="xl13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31">
    <w:name w:val="xl131"/>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32">
    <w:name w:val="xl132"/>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33">
    <w:name w:val="xl133"/>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34">
    <w:name w:val="xl13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35">
    <w:name w:val="xl13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136">
    <w:name w:val="xl136"/>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137">
    <w:name w:val="xl13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38">
    <w:name w:val="xl138"/>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39">
    <w:name w:val="xl139"/>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40">
    <w:name w:val="xl140"/>
    <w:basedOn w:val="Normal"/>
    <w:rsid w:val="00F013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41">
    <w:name w:val="xl141"/>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142">
    <w:name w:val="xl14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3">
    <w:name w:val="xl14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144">
    <w:name w:val="xl14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145">
    <w:name w:val="xl14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46">
    <w:name w:val="xl14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7">
    <w:name w:val="xl147"/>
    <w:basedOn w:val="Normal"/>
    <w:rsid w:val="00F0136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8">
    <w:name w:val="xl14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9">
    <w:name w:val="xl14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50">
    <w:name w:val="xl15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51">
    <w:name w:val="xl151"/>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2">
    <w:name w:val="xl15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3">
    <w:name w:val="xl15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4">
    <w:name w:val="xl15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5">
    <w:name w:val="xl15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56">
    <w:name w:val="xl156"/>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157">
    <w:name w:val="xl157"/>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8">
    <w:name w:val="xl15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59">
    <w:name w:val="xl159"/>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60">
    <w:name w:val="xl160"/>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1">
    <w:name w:val="xl16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2">
    <w:name w:val="xl162"/>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3">
    <w:name w:val="xl163"/>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64">
    <w:name w:val="xl16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65">
    <w:name w:val="xl16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66">
    <w:name w:val="xl16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FF0000"/>
      <w:sz w:val="24"/>
      <w:szCs w:val="24"/>
    </w:rPr>
  </w:style>
  <w:style w:type="paragraph" w:customStyle="1" w:styleId="xl167">
    <w:name w:val="xl16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68">
    <w:name w:val="xl168"/>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69">
    <w:name w:val="xl169"/>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70">
    <w:name w:val="xl170"/>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71">
    <w:name w:val="xl171"/>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FF"/>
      <w:sz w:val="26"/>
      <w:szCs w:val="26"/>
    </w:rPr>
  </w:style>
  <w:style w:type="paragraph" w:customStyle="1" w:styleId="xl172">
    <w:name w:val="xl172"/>
    <w:basedOn w:val="Normal"/>
    <w:rsid w:val="00F01367"/>
    <w:pPr>
      <w:pBdr>
        <w:left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FF"/>
      <w:sz w:val="26"/>
      <w:szCs w:val="26"/>
    </w:rPr>
  </w:style>
  <w:style w:type="paragraph" w:customStyle="1" w:styleId="xl173">
    <w:name w:val="xl173"/>
    <w:basedOn w:val="Normal"/>
    <w:rsid w:val="00F01367"/>
    <w:pPr>
      <w:spacing w:before="100" w:beforeAutospacing="1" w:after="100" w:afterAutospacing="1" w:line="240" w:lineRule="auto"/>
      <w:textAlignment w:val="center"/>
    </w:pPr>
    <w:rPr>
      <w:rFonts w:ascii="Arial" w:eastAsia="Times New Roman" w:hAnsi="Arial" w:cs="Arial"/>
      <w:color w:val="0000FF"/>
      <w:sz w:val="26"/>
      <w:szCs w:val="26"/>
    </w:rPr>
  </w:style>
  <w:style w:type="paragraph" w:customStyle="1" w:styleId="xl174">
    <w:name w:val="xl174"/>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175">
    <w:name w:val="xl175"/>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6">
    <w:name w:val="xl176"/>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77">
    <w:name w:val="xl177"/>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78">
    <w:name w:val="xl178"/>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79">
    <w:name w:val="xl179"/>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80">
    <w:name w:val="xl18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81">
    <w:name w:val="xl18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82">
    <w:name w:val="xl182"/>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183">
    <w:name w:val="xl183"/>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84">
    <w:name w:val="xl184"/>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85">
    <w:name w:val="xl18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FF"/>
      <w:sz w:val="26"/>
      <w:szCs w:val="26"/>
    </w:rPr>
  </w:style>
  <w:style w:type="paragraph" w:customStyle="1" w:styleId="xl186">
    <w:name w:val="xl186"/>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7">
    <w:name w:val="xl18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8">
    <w:name w:val="xl18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89">
    <w:name w:val="xl189"/>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90">
    <w:name w:val="xl190"/>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91">
    <w:name w:val="xl191"/>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92">
    <w:name w:val="xl192"/>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93">
    <w:name w:val="xl19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94">
    <w:name w:val="xl194"/>
    <w:basedOn w:val="Normal"/>
    <w:rsid w:val="00F0136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FF"/>
      <w:sz w:val="26"/>
      <w:szCs w:val="26"/>
    </w:rPr>
  </w:style>
  <w:style w:type="paragraph" w:customStyle="1" w:styleId="xl195">
    <w:name w:val="xl19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FF"/>
      <w:sz w:val="26"/>
      <w:szCs w:val="26"/>
    </w:rPr>
  </w:style>
  <w:style w:type="paragraph" w:customStyle="1" w:styleId="xl196">
    <w:name w:val="xl19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97">
    <w:name w:val="xl19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198">
    <w:name w:val="xl19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199">
    <w:name w:val="xl199"/>
    <w:basedOn w:val="Normal"/>
    <w:rsid w:val="00F01367"/>
    <w:pPr>
      <w:spacing w:before="100" w:beforeAutospacing="1" w:after="100" w:afterAutospacing="1" w:line="240" w:lineRule="auto"/>
      <w:jc w:val="both"/>
      <w:textAlignment w:val="top"/>
    </w:pPr>
    <w:rPr>
      <w:rFonts w:eastAsia="Times New Roman" w:cs="Times New Roman"/>
      <w:sz w:val="26"/>
      <w:szCs w:val="26"/>
    </w:rPr>
  </w:style>
  <w:style w:type="paragraph" w:customStyle="1" w:styleId="xl200">
    <w:name w:val="xl200"/>
    <w:basedOn w:val="Normal"/>
    <w:rsid w:val="00F01367"/>
    <w:pPr>
      <w:spacing w:before="100" w:beforeAutospacing="1" w:after="100" w:afterAutospacing="1" w:line="240" w:lineRule="auto"/>
    </w:pPr>
    <w:rPr>
      <w:rFonts w:eastAsia="Times New Roman" w:cs="Times New Roman"/>
      <w:sz w:val="26"/>
      <w:szCs w:val="26"/>
    </w:rPr>
  </w:style>
  <w:style w:type="paragraph" w:customStyle="1" w:styleId="xl201">
    <w:name w:val="xl201"/>
    <w:basedOn w:val="Normal"/>
    <w:rsid w:val="00F01367"/>
    <w:pP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202">
    <w:name w:val="xl202"/>
    <w:basedOn w:val="Normal"/>
    <w:rsid w:val="00F01367"/>
    <w:pPr>
      <w:spacing w:before="100" w:beforeAutospacing="1" w:after="100" w:afterAutospacing="1" w:line="240" w:lineRule="auto"/>
      <w:jc w:val="both"/>
      <w:textAlignment w:val="center"/>
    </w:pPr>
    <w:rPr>
      <w:rFonts w:eastAsia="Times New Roman" w:cs="Times New Roman"/>
      <w:sz w:val="26"/>
      <w:szCs w:val="26"/>
    </w:rPr>
  </w:style>
  <w:style w:type="paragraph" w:customStyle="1" w:styleId="xl203">
    <w:name w:val="xl203"/>
    <w:basedOn w:val="Normal"/>
    <w:rsid w:val="00F01367"/>
    <w:pPr>
      <w:spacing w:before="100" w:beforeAutospacing="1" w:after="100" w:afterAutospacing="1" w:line="240" w:lineRule="auto"/>
      <w:textAlignment w:val="center"/>
    </w:pPr>
    <w:rPr>
      <w:rFonts w:eastAsia="Times New Roman" w:cs="Times New Roman"/>
      <w:sz w:val="26"/>
      <w:szCs w:val="26"/>
    </w:rPr>
  </w:style>
  <w:style w:type="paragraph" w:customStyle="1" w:styleId="xl204">
    <w:name w:val="xl204"/>
    <w:basedOn w:val="Normal"/>
    <w:rsid w:val="00F01367"/>
    <w:pP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205">
    <w:name w:val="xl205"/>
    <w:basedOn w:val="Normal"/>
    <w:rsid w:val="00F01367"/>
    <w:pPr>
      <w:spacing w:before="100" w:beforeAutospacing="1" w:after="100" w:afterAutospacing="1" w:line="240" w:lineRule="auto"/>
      <w:jc w:val="center"/>
    </w:pPr>
    <w:rPr>
      <w:rFonts w:eastAsia="Times New Roman" w:cs="Times New Roman"/>
      <w:b/>
      <w:bCs/>
      <w:sz w:val="26"/>
      <w:szCs w:val="26"/>
    </w:rPr>
  </w:style>
  <w:style w:type="paragraph" w:customStyle="1" w:styleId="xl206">
    <w:name w:val="xl206"/>
    <w:basedOn w:val="Normal"/>
    <w:rsid w:val="00F01367"/>
    <w:pPr>
      <w:spacing w:before="100" w:beforeAutospacing="1" w:after="100" w:afterAutospacing="1" w:line="240" w:lineRule="auto"/>
      <w:jc w:val="center"/>
    </w:pPr>
    <w:rPr>
      <w:rFonts w:eastAsia="Times New Roman" w:cs="Times New Roman"/>
      <w:b/>
      <w:bCs/>
      <w:szCs w:val="28"/>
    </w:rPr>
  </w:style>
  <w:style w:type="paragraph" w:customStyle="1" w:styleId="xl207">
    <w:name w:val="xl207"/>
    <w:basedOn w:val="Normal"/>
    <w:rsid w:val="00F01367"/>
    <w:pPr>
      <w:spacing w:before="100" w:beforeAutospacing="1" w:after="100" w:afterAutospacing="1" w:line="240" w:lineRule="auto"/>
      <w:jc w:val="center"/>
    </w:pPr>
    <w:rPr>
      <w:rFonts w:eastAsia="Times New Roman" w:cs="Times New Roman"/>
      <w:i/>
      <w:iCs/>
      <w:szCs w:val="28"/>
    </w:rPr>
  </w:style>
  <w:style w:type="paragraph" w:customStyle="1" w:styleId="xl208">
    <w:name w:val="xl20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09">
    <w:name w:val="xl209"/>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10">
    <w:name w:val="xl210"/>
    <w:basedOn w:val="Normal"/>
    <w:rsid w:val="00F01367"/>
    <w:pPr>
      <w:pBdr>
        <w:top w:val="single" w:sz="4" w:space="0" w:color="auto"/>
      </w:pBdr>
      <w:spacing w:before="100" w:beforeAutospacing="1" w:after="100" w:afterAutospacing="1" w:line="240" w:lineRule="auto"/>
      <w:jc w:val="both"/>
      <w:textAlignment w:val="center"/>
    </w:pPr>
    <w:rPr>
      <w:rFonts w:eastAsia="Times New Roman" w:cs="Times New Roman"/>
      <w:b/>
      <w:bCs/>
      <w:color w:val="0000FF"/>
      <w:sz w:val="26"/>
      <w:szCs w:val="26"/>
    </w:rPr>
  </w:style>
  <w:style w:type="paragraph" w:customStyle="1" w:styleId="xl211">
    <w:name w:val="xl211"/>
    <w:basedOn w:val="Normal"/>
    <w:rsid w:val="00F01367"/>
    <w:pPr>
      <w:spacing w:before="100" w:beforeAutospacing="1" w:after="100" w:afterAutospacing="1" w:line="240" w:lineRule="auto"/>
    </w:pPr>
    <w:rPr>
      <w:rFonts w:eastAsia="Times New Roman" w:cs="Times New Roman"/>
      <w:sz w:val="24"/>
      <w:szCs w:val="24"/>
    </w:rPr>
  </w:style>
  <w:style w:type="paragraph" w:customStyle="1" w:styleId="xl212">
    <w:name w:val="xl212"/>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13">
    <w:name w:val="xl21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4">
    <w:name w:val="xl214"/>
    <w:basedOn w:val="Normal"/>
    <w:rsid w:val="00F013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5">
    <w:name w:val="xl215"/>
    <w:basedOn w:val="Normal"/>
    <w:rsid w:val="00F013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16">
    <w:name w:val="xl21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17">
    <w:name w:val="xl21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18">
    <w:name w:val="xl21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19">
    <w:name w:val="xl219"/>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0">
    <w:name w:val="xl220"/>
    <w:basedOn w:val="Normal"/>
    <w:rsid w:val="00F01367"/>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21">
    <w:name w:val="xl221"/>
    <w:basedOn w:val="Normal"/>
    <w:rsid w:val="00F01367"/>
    <w:pPr>
      <w:pBdr>
        <w:top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22">
    <w:name w:val="xl222"/>
    <w:basedOn w:val="Normal"/>
    <w:rsid w:val="00F01367"/>
    <w:pPr>
      <w:pBdr>
        <w:top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23">
    <w:name w:val="xl223"/>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4">
    <w:name w:val="xl224"/>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5">
    <w:name w:val="xl225"/>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6">
    <w:name w:val="xl226"/>
    <w:basedOn w:val="Normal"/>
    <w:rsid w:val="00F01367"/>
    <w:pPr>
      <w:pBdr>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7">
    <w:name w:val="xl227"/>
    <w:basedOn w:val="Normal"/>
    <w:rsid w:val="00F01367"/>
    <w:pPr>
      <w:pBdr>
        <w:bottom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8">
    <w:name w:val="xl228"/>
    <w:basedOn w:val="Normal"/>
    <w:rsid w:val="00F01367"/>
    <w:pPr>
      <w:pBdr>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29">
    <w:name w:val="xl229"/>
    <w:basedOn w:val="Normal"/>
    <w:rsid w:val="00F0136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30">
    <w:name w:val="xl23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FF"/>
      <w:sz w:val="26"/>
      <w:szCs w:val="26"/>
    </w:rPr>
  </w:style>
  <w:style w:type="paragraph" w:customStyle="1" w:styleId="xl231">
    <w:name w:val="xl231"/>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2">
    <w:name w:val="xl232"/>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3">
    <w:name w:val="xl233"/>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4">
    <w:name w:val="xl234"/>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5">
    <w:name w:val="xl235"/>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6">
    <w:name w:val="xl236"/>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7">
    <w:name w:val="xl23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8">
    <w:name w:val="xl23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39">
    <w:name w:val="xl23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40">
    <w:name w:val="xl240"/>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41">
    <w:name w:val="xl241"/>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42">
    <w:name w:val="xl242"/>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43">
    <w:name w:val="xl24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244">
    <w:name w:val="xl24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cs="Times New Roman"/>
      <w:b/>
      <w:bCs/>
      <w:sz w:val="26"/>
      <w:szCs w:val="26"/>
    </w:rPr>
  </w:style>
  <w:style w:type="paragraph" w:customStyle="1" w:styleId="xl245">
    <w:name w:val="xl245"/>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46">
    <w:name w:val="xl246"/>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47">
    <w:name w:val="xl247"/>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48">
    <w:name w:val="xl248"/>
    <w:basedOn w:val="Normal"/>
    <w:rsid w:val="00F01367"/>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49">
    <w:name w:val="xl249"/>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50">
    <w:name w:val="xl250"/>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51">
    <w:name w:val="xl251"/>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52">
    <w:name w:val="xl252"/>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253">
    <w:name w:val="xl253"/>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54">
    <w:name w:val="xl254"/>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55">
    <w:name w:val="xl25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256">
    <w:name w:val="xl256"/>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57">
    <w:name w:val="xl25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FF"/>
      <w:sz w:val="26"/>
      <w:szCs w:val="26"/>
    </w:rPr>
  </w:style>
  <w:style w:type="paragraph" w:customStyle="1" w:styleId="xl258">
    <w:name w:val="xl25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59">
    <w:name w:val="xl259"/>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b/>
      <w:bCs/>
      <w:i/>
      <w:iCs/>
      <w:sz w:val="26"/>
      <w:szCs w:val="26"/>
      <w:u w:val="single"/>
    </w:rPr>
  </w:style>
  <w:style w:type="paragraph" w:customStyle="1" w:styleId="xl260">
    <w:name w:val="xl260"/>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61">
    <w:name w:val="xl261"/>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262">
    <w:name w:val="xl262"/>
    <w:basedOn w:val="Normal"/>
    <w:rsid w:val="00F0136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63">
    <w:name w:val="xl263"/>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264">
    <w:name w:val="xl26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6"/>
      <w:szCs w:val="26"/>
    </w:rPr>
  </w:style>
  <w:style w:type="paragraph" w:customStyle="1" w:styleId="xl265">
    <w:name w:val="xl26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FF"/>
      <w:sz w:val="24"/>
      <w:szCs w:val="24"/>
    </w:rPr>
  </w:style>
  <w:style w:type="paragraph" w:customStyle="1" w:styleId="xl266">
    <w:name w:val="xl26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67">
    <w:name w:val="xl267"/>
    <w:basedOn w:val="Normal"/>
    <w:rsid w:val="00F01367"/>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68">
    <w:name w:val="xl268"/>
    <w:basedOn w:val="Normal"/>
    <w:rsid w:val="00F01367"/>
    <w:pPr>
      <w:pBdr>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69">
    <w:name w:val="xl269"/>
    <w:basedOn w:val="Normal"/>
    <w:rsid w:val="00F01367"/>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0">
    <w:name w:val="xl270"/>
    <w:basedOn w:val="Normal"/>
    <w:rsid w:val="00F013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1">
    <w:name w:val="xl271"/>
    <w:basedOn w:val="Normal"/>
    <w:rsid w:val="00F01367"/>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2">
    <w:name w:val="xl272"/>
    <w:basedOn w:val="Normal"/>
    <w:rsid w:val="00F013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3">
    <w:name w:val="xl273"/>
    <w:basedOn w:val="Normal"/>
    <w:rsid w:val="00F01367"/>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4">
    <w:name w:val="xl274"/>
    <w:basedOn w:val="Normal"/>
    <w:rsid w:val="00F01367"/>
    <w:pPr>
      <w:pBdr>
        <w:top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5">
    <w:name w:val="xl275"/>
    <w:basedOn w:val="Normal"/>
    <w:rsid w:val="00F01367"/>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276">
    <w:name w:val="xl276"/>
    <w:basedOn w:val="Normal"/>
    <w:rsid w:val="00F01367"/>
    <w:pPr>
      <w:pBdr>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77">
    <w:name w:val="xl277"/>
    <w:basedOn w:val="Normal"/>
    <w:rsid w:val="00F01367"/>
    <w:pPr>
      <w:pBdr>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78">
    <w:name w:val="xl278"/>
    <w:basedOn w:val="Normal"/>
    <w:rsid w:val="00F01367"/>
    <w:pPr>
      <w:pBdr>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79">
    <w:name w:val="xl279"/>
    <w:basedOn w:val="Normal"/>
    <w:rsid w:val="00F0136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0">
    <w:name w:val="xl280"/>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1">
    <w:name w:val="xl281"/>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2">
    <w:name w:val="xl282"/>
    <w:basedOn w:val="Normal"/>
    <w:rsid w:val="00F01367"/>
    <w:pPr>
      <w:pBdr>
        <w:top w:val="single" w:sz="4" w:space="0" w:color="auto"/>
        <w:bottom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3">
    <w:name w:val="xl283"/>
    <w:basedOn w:val="Normal"/>
    <w:rsid w:val="00F0136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4">
    <w:name w:val="xl284"/>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5">
    <w:name w:val="xl285"/>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6">
    <w:name w:val="xl286"/>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7">
    <w:name w:val="xl287"/>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rPr>
  </w:style>
  <w:style w:type="paragraph" w:customStyle="1" w:styleId="xl288">
    <w:name w:val="xl288"/>
    <w:basedOn w:val="Normal"/>
    <w:rsid w:val="00F013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color w:val="0000FF"/>
      <w:sz w:val="26"/>
      <w:szCs w:val="26"/>
    </w:rPr>
  </w:style>
  <w:style w:type="paragraph" w:customStyle="1" w:styleId="xl289">
    <w:name w:val="xl289"/>
    <w:basedOn w:val="Normal"/>
    <w:rsid w:val="00F013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table" w:styleId="TableGrid">
    <w:name w:val="Table Grid"/>
    <w:basedOn w:val="TableNormal"/>
    <w:uiPriority w:val="59"/>
    <w:rsid w:val="00F01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AA"/>
    <w:rPr>
      <w:rFonts w:ascii="Tahoma" w:hAnsi="Tahoma" w:cs="Tahoma"/>
      <w:sz w:val="16"/>
      <w:szCs w:val="16"/>
    </w:rPr>
  </w:style>
  <w:style w:type="character" w:customStyle="1" w:styleId="Heading1Char">
    <w:name w:val="Heading 1 Char"/>
    <w:basedOn w:val="DefaultParagraphFont"/>
    <w:link w:val="Heading1"/>
    <w:rsid w:val="00D426AF"/>
    <w:rPr>
      <w:rFonts w:eastAsia="Times New Roman" w:cs="Times New Roman"/>
      <w:b/>
      <w:szCs w:val="20"/>
    </w:rPr>
  </w:style>
  <w:style w:type="paragraph" w:styleId="ListParagraph">
    <w:name w:val="List Paragraph"/>
    <w:basedOn w:val="Normal"/>
    <w:uiPriority w:val="34"/>
    <w:qFormat/>
    <w:rsid w:val="00F22284"/>
    <w:pPr>
      <w:ind w:left="720"/>
      <w:contextualSpacing/>
    </w:pPr>
  </w:style>
  <w:style w:type="paragraph" w:styleId="Header">
    <w:name w:val="header"/>
    <w:basedOn w:val="Normal"/>
    <w:link w:val="HeaderChar"/>
    <w:uiPriority w:val="99"/>
    <w:unhideWhenUsed/>
    <w:rsid w:val="00540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C3"/>
  </w:style>
  <w:style w:type="paragraph" w:styleId="Footer">
    <w:name w:val="footer"/>
    <w:basedOn w:val="Normal"/>
    <w:link w:val="FooterChar"/>
    <w:uiPriority w:val="99"/>
    <w:unhideWhenUsed/>
    <w:rsid w:val="00540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637">
      <w:bodyDiv w:val="1"/>
      <w:marLeft w:val="0"/>
      <w:marRight w:val="0"/>
      <w:marTop w:val="0"/>
      <w:marBottom w:val="0"/>
      <w:divBdr>
        <w:top w:val="none" w:sz="0" w:space="0" w:color="auto"/>
        <w:left w:val="none" w:sz="0" w:space="0" w:color="auto"/>
        <w:bottom w:val="none" w:sz="0" w:space="0" w:color="auto"/>
        <w:right w:val="none" w:sz="0" w:space="0" w:color="auto"/>
      </w:divBdr>
    </w:div>
    <w:div w:id="613902757">
      <w:bodyDiv w:val="1"/>
      <w:marLeft w:val="0"/>
      <w:marRight w:val="0"/>
      <w:marTop w:val="0"/>
      <w:marBottom w:val="0"/>
      <w:divBdr>
        <w:top w:val="none" w:sz="0" w:space="0" w:color="auto"/>
        <w:left w:val="none" w:sz="0" w:space="0" w:color="auto"/>
        <w:bottom w:val="none" w:sz="0" w:space="0" w:color="auto"/>
        <w:right w:val="none" w:sz="0" w:space="0" w:color="auto"/>
      </w:divBdr>
    </w:div>
    <w:div w:id="760954489">
      <w:bodyDiv w:val="1"/>
      <w:marLeft w:val="0"/>
      <w:marRight w:val="0"/>
      <w:marTop w:val="0"/>
      <w:marBottom w:val="0"/>
      <w:divBdr>
        <w:top w:val="none" w:sz="0" w:space="0" w:color="auto"/>
        <w:left w:val="none" w:sz="0" w:space="0" w:color="auto"/>
        <w:bottom w:val="none" w:sz="0" w:space="0" w:color="auto"/>
        <w:right w:val="none" w:sz="0" w:space="0" w:color="auto"/>
      </w:divBdr>
    </w:div>
    <w:div w:id="1071388162">
      <w:bodyDiv w:val="1"/>
      <w:marLeft w:val="0"/>
      <w:marRight w:val="0"/>
      <w:marTop w:val="0"/>
      <w:marBottom w:val="0"/>
      <w:divBdr>
        <w:top w:val="none" w:sz="0" w:space="0" w:color="auto"/>
        <w:left w:val="none" w:sz="0" w:space="0" w:color="auto"/>
        <w:bottom w:val="none" w:sz="0" w:space="0" w:color="auto"/>
        <w:right w:val="none" w:sz="0" w:space="0" w:color="auto"/>
      </w:divBdr>
    </w:div>
    <w:div w:id="1160073832">
      <w:bodyDiv w:val="1"/>
      <w:marLeft w:val="0"/>
      <w:marRight w:val="0"/>
      <w:marTop w:val="0"/>
      <w:marBottom w:val="0"/>
      <w:divBdr>
        <w:top w:val="none" w:sz="0" w:space="0" w:color="auto"/>
        <w:left w:val="none" w:sz="0" w:space="0" w:color="auto"/>
        <w:bottom w:val="none" w:sz="0" w:space="0" w:color="auto"/>
        <w:right w:val="none" w:sz="0" w:space="0" w:color="auto"/>
      </w:divBdr>
    </w:div>
    <w:div w:id="1168180813">
      <w:bodyDiv w:val="1"/>
      <w:marLeft w:val="0"/>
      <w:marRight w:val="0"/>
      <w:marTop w:val="0"/>
      <w:marBottom w:val="0"/>
      <w:divBdr>
        <w:top w:val="none" w:sz="0" w:space="0" w:color="auto"/>
        <w:left w:val="none" w:sz="0" w:space="0" w:color="auto"/>
        <w:bottom w:val="none" w:sz="0" w:space="0" w:color="auto"/>
        <w:right w:val="none" w:sz="0" w:space="0" w:color="auto"/>
      </w:divBdr>
    </w:div>
    <w:div w:id="1207376369">
      <w:bodyDiv w:val="1"/>
      <w:marLeft w:val="0"/>
      <w:marRight w:val="0"/>
      <w:marTop w:val="0"/>
      <w:marBottom w:val="0"/>
      <w:divBdr>
        <w:top w:val="none" w:sz="0" w:space="0" w:color="auto"/>
        <w:left w:val="none" w:sz="0" w:space="0" w:color="auto"/>
        <w:bottom w:val="none" w:sz="0" w:space="0" w:color="auto"/>
        <w:right w:val="none" w:sz="0" w:space="0" w:color="auto"/>
      </w:divBdr>
    </w:div>
    <w:div w:id="1463502780">
      <w:bodyDiv w:val="1"/>
      <w:marLeft w:val="0"/>
      <w:marRight w:val="0"/>
      <w:marTop w:val="0"/>
      <w:marBottom w:val="0"/>
      <w:divBdr>
        <w:top w:val="none" w:sz="0" w:space="0" w:color="auto"/>
        <w:left w:val="none" w:sz="0" w:space="0" w:color="auto"/>
        <w:bottom w:val="none" w:sz="0" w:space="0" w:color="auto"/>
        <w:right w:val="none" w:sz="0" w:space="0" w:color="auto"/>
      </w:divBdr>
    </w:div>
    <w:div w:id="1505582686">
      <w:bodyDiv w:val="1"/>
      <w:marLeft w:val="0"/>
      <w:marRight w:val="0"/>
      <w:marTop w:val="0"/>
      <w:marBottom w:val="0"/>
      <w:divBdr>
        <w:top w:val="none" w:sz="0" w:space="0" w:color="auto"/>
        <w:left w:val="none" w:sz="0" w:space="0" w:color="auto"/>
        <w:bottom w:val="none" w:sz="0" w:space="0" w:color="auto"/>
        <w:right w:val="none" w:sz="0" w:space="0" w:color="auto"/>
      </w:divBdr>
    </w:div>
    <w:div w:id="1552958273">
      <w:bodyDiv w:val="1"/>
      <w:marLeft w:val="0"/>
      <w:marRight w:val="0"/>
      <w:marTop w:val="0"/>
      <w:marBottom w:val="0"/>
      <w:divBdr>
        <w:top w:val="none" w:sz="0" w:space="0" w:color="auto"/>
        <w:left w:val="none" w:sz="0" w:space="0" w:color="auto"/>
        <w:bottom w:val="none" w:sz="0" w:space="0" w:color="auto"/>
        <w:right w:val="none" w:sz="0" w:space="0" w:color="auto"/>
      </w:divBdr>
    </w:div>
    <w:div w:id="1584797617">
      <w:bodyDiv w:val="1"/>
      <w:marLeft w:val="0"/>
      <w:marRight w:val="0"/>
      <w:marTop w:val="0"/>
      <w:marBottom w:val="0"/>
      <w:divBdr>
        <w:top w:val="none" w:sz="0" w:space="0" w:color="auto"/>
        <w:left w:val="none" w:sz="0" w:space="0" w:color="auto"/>
        <w:bottom w:val="none" w:sz="0" w:space="0" w:color="auto"/>
        <w:right w:val="none" w:sz="0" w:space="0" w:color="auto"/>
      </w:divBdr>
    </w:div>
    <w:div w:id="1744109764">
      <w:bodyDiv w:val="1"/>
      <w:marLeft w:val="0"/>
      <w:marRight w:val="0"/>
      <w:marTop w:val="0"/>
      <w:marBottom w:val="0"/>
      <w:divBdr>
        <w:top w:val="none" w:sz="0" w:space="0" w:color="auto"/>
        <w:left w:val="none" w:sz="0" w:space="0" w:color="auto"/>
        <w:bottom w:val="none" w:sz="0" w:space="0" w:color="auto"/>
        <w:right w:val="none" w:sz="0" w:space="0" w:color="auto"/>
      </w:divBdr>
    </w:div>
    <w:div w:id="1827474922">
      <w:bodyDiv w:val="1"/>
      <w:marLeft w:val="0"/>
      <w:marRight w:val="0"/>
      <w:marTop w:val="0"/>
      <w:marBottom w:val="0"/>
      <w:divBdr>
        <w:top w:val="none" w:sz="0" w:space="0" w:color="auto"/>
        <w:left w:val="none" w:sz="0" w:space="0" w:color="auto"/>
        <w:bottom w:val="none" w:sz="0" w:space="0" w:color="auto"/>
        <w:right w:val="none" w:sz="0" w:space="0" w:color="auto"/>
      </w:divBdr>
    </w:div>
    <w:div w:id="1859543560">
      <w:bodyDiv w:val="1"/>
      <w:marLeft w:val="0"/>
      <w:marRight w:val="0"/>
      <w:marTop w:val="0"/>
      <w:marBottom w:val="0"/>
      <w:divBdr>
        <w:top w:val="none" w:sz="0" w:space="0" w:color="auto"/>
        <w:left w:val="none" w:sz="0" w:space="0" w:color="auto"/>
        <w:bottom w:val="none" w:sz="0" w:space="0" w:color="auto"/>
        <w:right w:val="none" w:sz="0" w:space="0" w:color="auto"/>
      </w:divBdr>
    </w:div>
    <w:div w:id="1971355104">
      <w:bodyDiv w:val="1"/>
      <w:marLeft w:val="0"/>
      <w:marRight w:val="0"/>
      <w:marTop w:val="0"/>
      <w:marBottom w:val="0"/>
      <w:divBdr>
        <w:top w:val="none" w:sz="0" w:space="0" w:color="auto"/>
        <w:left w:val="none" w:sz="0" w:space="0" w:color="auto"/>
        <w:bottom w:val="none" w:sz="0" w:space="0" w:color="auto"/>
        <w:right w:val="none" w:sz="0" w:space="0" w:color="auto"/>
      </w:divBdr>
    </w:div>
    <w:div w:id="1990133032">
      <w:bodyDiv w:val="1"/>
      <w:marLeft w:val="0"/>
      <w:marRight w:val="0"/>
      <w:marTop w:val="0"/>
      <w:marBottom w:val="0"/>
      <w:divBdr>
        <w:top w:val="none" w:sz="0" w:space="0" w:color="auto"/>
        <w:left w:val="none" w:sz="0" w:space="0" w:color="auto"/>
        <w:bottom w:val="none" w:sz="0" w:space="0" w:color="auto"/>
        <w:right w:val="none" w:sz="0" w:space="0" w:color="auto"/>
      </w:divBdr>
    </w:div>
    <w:div w:id="2046171024">
      <w:bodyDiv w:val="1"/>
      <w:marLeft w:val="0"/>
      <w:marRight w:val="0"/>
      <w:marTop w:val="0"/>
      <w:marBottom w:val="0"/>
      <w:divBdr>
        <w:top w:val="none" w:sz="0" w:space="0" w:color="auto"/>
        <w:left w:val="none" w:sz="0" w:space="0" w:color="auto"/>
        <w:bottom w:val="none" w:sz="0" w:space="0" w:color="auto"/>
        <w:right w:val="none" w:sz="0" w:space="0" w:color="auto"/>
      </w:divBdr>
    </w:div>
    <w:div w:id="20629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E579-3C84-4966-9664-B5CE053D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12</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THTRUNG_SXD</dc:creator>
  <cp:lastModifiedBy>THTRUNG_SXD</cp:lastModifiedBy>
  <cp:revision>490</cp:revision>
  <cp:lastPrinted>2024-06-14T02:16:00Z</cp:lastPrinted>
  <dcterms:created xsi:type="dcterms:W3CDTF">2024-06-14T01:40:00Z</dcterms:created>
  <dcterms:modified xsi:type="dcterms:W3CDTF">2024-06-18T09:23:00Z</dcterms:modified>
</cp:coreProperties>
</file>